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BA" w:rsidRDefault="004D08BA" w:rsidP="0094352A">
      <w:pPr>
        <w:tabs>
          <w:tab w:val="center" w:pos="7002"/>
          <w:tab w:val="left" w:pos="7830"/>
        </w:tabs>
      </w:pPr>
    </w:p>
    <w:p w:rsidR="004D08BA" w:rsidRDefault="004D08BA" w:rsidP="004D08BA">
      <w:pPr>
        <w:jc w:val="center"/>
        <w:rPr>
          <w:sz w:val="28"/>
          <w:szCs w:val="28"/>
        </w:rPr>
      </w:pPr>
      <w:r>
        <w:t xml:space="preserve">                                                                                                              </w:t>
      </w:r>
      <w:r w:rsidRPr="0077138D">
        <w:rPr>
          <w:sz w:val="28"/>
          <w:szCs w:val="28"/>
        </w:rPr>
        <w:t xml:space="preserve">УТВЪРЖДАВАМ:     </w:t>
      </w:r>
    </w:p>
    <w:p w:rsidR="004D08BA" w:rsidRDefault="004D08BA" w:rsidP="004D08BA">
      <w:pPr>
        <w:jc w:val="center"/>
        <w:rPr>
          <w:sz w:val="28"/>
          <w:szCs w:val="28"/>
        </w:rPr>
      </w:pPr>
      <w:r>
        <w:rPr>
          <w:sz w:val="28"/>
          <w:szCs w:val="28"/>
        </w:rPr>
        <w:t xml:space="preserve">                                                                                                                                                                   /</w:t>
      </w:r>
      <w:r w:rsidRPr="0077138D">
        <w:rPr>
          <w:sz w:val="28"/>
          <w:szCs w:val="28"/>
        </w:rPr>
        <w:t xml:space="preserve"> </w:t>
      </w:r>
      <w:r>
        <w:rPr>
          <w:sz w:val="28"/>
          <w:szCs w:val="28"/>
        </w:rPr>
        <w:t>Пламен Бараков/</w:t>
      </w:r>
      <w:r w:rsidRPr="0077138D">
        <w:rPr>
          <w:sz w:val="28"/>
          <w:szCs w:val="28"/>
        </w:rPr>
        <w:t xml:space="preserve">   </w:t>
      </w:r>
    </w:p>
    <w:p w:rsidR="004D08BA" w:rsidRDefault="004D08BA" w:rsidP="004D08BA">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77138D">
        <w:rPr>
          <w:rFonts w:ascii="Times New Roman" w:hAnsi="Times New Roman" w:cs="Times New Roman"/>
          <w:b/>
          <w:sz w:val="24"/>
          <w:szCs w:val="24"/>
        </w:rPr>
        <w:t xml:space="preserve">ПРЕДСЕДАТЕЛ НА УС МИГ ГЪЛЪБОВО 2011   </w:t>
      </w:r>
    </w:p>
    <w:p w:rsidR="004D08BA" w:rsidRDefault="004D08BA" w:rsidP="004D08BA">
      <w:pPr>
        <w:jc w:val="center"/>
      </w:pPr>
      <w:r w:rsidRPr="0077138D">
        <w:rPr>
          <w:rFonts w:ascii="Times New Roman" w:hAnsi="Times New Roman" w:cs="Times New Roman"/>
          <w:sz w:val="24"/>
          <w:szCs w:val="24"/>
        </w:rPr>
        <w:t>ИНДИКАТИВНА ГОДИШНА ПРОГ</w:t>
      </w:r>
      <w:r w:rsidR="0094352A">
        <w:rPr>
          <w:rFonts w:ascii="Times New Roman" w:hAnsi="Times New Roman" w:cs="Times New Roman"/>
          <w:sz w:val="24"/>
          <w:szCs w:val="24"/>
        </w:rPr>
        <w:t>РАМА ЗА ПРИЕМ НА ПРОЕКТИ ЗА 2012</w:t>
      </w:r>
      <w:r w:rsidRPr="0077138D">
        <w:rPr>
          <w:rFonts w:ascii="Times New Roman" w:hAnsi="Times New Roman" w:cs="Times New Roman"/>
          <w:sz w:val="24"/>
          <w:szCs w:val="24"/>
        </w:rPr>
        <w:t xml:space="preserve">г. ПО СМР НА МИГ ГЪЛЪБОВО 2011        </w:t>
      </w:r>
    </w:p>
    <w:tbl>
      <w:tblPr>
        <w:tblStyle w:val="TableGrid"/>
        <w:tblW w:w="15027" w:type="dxa"/>
        <w:tblInd w:w="-318" w:type="dxa"/>
        <w:tblLayout w:type="fixed"/>
        <w:tblLook w:val="04A0" w:firstRow="1" w:lastRow="0" w:firstColumn="1" w:lastColumn="0" w:noHBand="0" w:noVBand="1"/>
      </w:tblPr>
      <w:tblGrid>
        <w:gridCol w:w="568"/>
        <w:gridCol w:w="1125"/>
        <w:gridCol w:w="9"/>
        <w:gridCol w:w="3787"/>
        <w:gridCol w:w="1267"/>
        <w:gridCol w:w="49"/>
        <w:gridCol w:w="940"/>
        <w:gridCol w:w="50"/>
        <w:gridCol w:w="1076"/>
        <w:gridCol w:w="60"/>
        <w:gridCol w:w="3686"/>
        <w:gridCol w:w="51"/>
        <w:gridCol w:w="1083"/>
        <w:gridCol w:w="45"/>
        <w:gridCol w:w="1231"/>
      </w:tblGrid>
      <w:tr w:rsidR="00F0066E" w:rsidTr="0015686D">
        <w:tc>
          <w:tcPr>
            <w:tcW w:w="568" w:type="dxa"/>
          </w:tcPr>
          <w:p w:rsidR="004D08BA" w:rsidRPr="00FA70F0" w:rsidRDefault="004D08BA" w:rsidP="00E76A08">
            <w:pPr>
              <w:jc w:val="center"/>
              <w:rPr>
                <w:rFonts w:cstheme="minorHAnsi"/>
              </w:rPr>
            </w:pPr>
          </w:p>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w:t>
            </w:r>
          </w:p>
          <w:p w:rsidR="004D08BA" w:rsidRPr="00FA70F0" w:rsidRDefault="004D08BA" w:rsidP="00E76A08">
            <w:pPr>
              <w:jc w:val="center"/>
              <w:rPr>
                <w:rFonts w:cstheme="minorHAnsi"/>
              </w:rPr>
            </w:pPr>
          </w:p>
          <w:p w:rsidR="004D08BA" w:rsidRPr="00FA70F0" w:rsidRDefault="004D08BA" w:rsidP="00E76A08">
            <w:pPr>
              <w:jc w:val="center"/>
              <w:rPr>
                <w:rFonts w:cstheme="minorHAnsi"/>
              </w:rPr>
            </w:pPr>
          </w:p>
          <w:p w:rsidR="004D08BA" w:rsidRPr="00FA70F0" w:rsidRDefault="004D08BA" w:rsidP="00E76A08">
            <w:pPr>
              <w:jc w:val="center"/>
              <w:rPr>
                <w:rFonts w:cstheme="minorHAnsi"/>
              </w:rPr>
            </w:pPr>
          </w:p>
        </w:tc>
        <w:tc>
          <w:tcPr>
            <w:tcW w:w="1125" w:type="dxa"/>
          </w:tcPr>
          <w:p w:rsidR="004D08BA" w:rsidRPr="00FA70F0" w:rsidRDefault="004D08BA" w:rsidP="00E76A08">
            <w:pPr>
              <w:jc w:val="center"/>
              <w:rPr>
                <w:rFonts w:cstheme="minorHAnsi"/>
              </w:rPr>
            </w:pPr>
          </w:p>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Наимено</w:t>
            </w:r>
            <w:r>
              <w:rPr>
                <w:rFonts w:cstheme="minorHAnsi"/>
              </w:rPr>
              <w:t>-</w:t>
            </w:r>
            <w:r w:rsidRPr="00FA70F0">
              <w:rPr>
                <w:rFonts w:cstheme="minorHAnsi"/>
              </w:rPr>
              <w:t>вание на мярката</w:t>
            </w:r>
          </w:p>
        </w:tc>
        <w:tc>
          <w:tcPr>
            <w:tcW w:w="3796" w:type="dxa"/>
            <w:gridSpan w:val="2"/>
          </w:tcPr>
          <w:p w:rsidR="004D08BA" w:rsidRPr="00FA70F0" w:rsidRDefault="004D08BA" w:rsidP="00E76A08">
            <w:pPr>
              <w:jc w:val="center"/>
              <w:rPr>
                <w:rFonts w:cstheme="minorHAnsi"/>
              </w:rPr>
            </w:pPr>
          </w:p>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Цел на мярката</w:t>
            </w:r>
          </w:p>
        </w:tc>
        <w:tc>
          <w:tcPr>
            <w:tcW w:w="1267" w:type="dxa"/>
          </w:tcPr>
          <w:p w:rsidR="004D08BA" w:rsidRPr="00FA70F0" w:rsidRDefault="004D08BA" w:rsidP="00E76A08">
            <w:pPr>
              <w:jc w:val="center"/>
              <w:rPr>
                <w:rFonts w:cstheme="minorHAnsi"/>
              </w:rPr>
            </w:pPr>
          </w:p>
          <w:p w:rsidR="004D08BA" w:rsidRDefault="004D08BA" w:rsidP="00E76A08">
            <w:pPr>
              <w:jc w:val="center"/>
              <w:rPr>
                <w:rFonts w:cstheme="minorHAnsi"/>
              </w:rPr>
            </w:pPr>
            <w:r w:rsidRPr="00FA70F0">
              <w:rPr>
                <w:rFonts w:cstheme="minorHAnsi"/>
              </w:rPr>
              <w:t>Индикати</w:t>
            </w:r>
            <w:r>
              <w:rPr>
                <w:rFonts w:cstheme="minorHAnsi"/>
              </w:rPr>
              <w:t>-</w:t>
            </w:r>
          </w:p>
          <w:p w:rsidR="004D08BA" w:rsidRDefault="004D08BA" w:rsidP="00E76A08">
            <w:pPr>
              <w:jc w:val="center"/>
              <w:rPr>
                <w:rFonts w:cstheme="minorHAnsi"/>
              </w:rPr>
            </w:pPr>
            <w:r w:rsidRPr="00FA70F0">
              <w:rPr>
                <w:rFonts w:cstheme="minorHAnsi"/>
              </w:rPr>
              <w:t>вен разполага</w:t>
            </w:r>
            <w:r>
              <w:rPr>
                <w:rFonts w:cstheme="minorHAnsi"/>
              </w:rPr>
              <w:t>-</w:t>
            </w:r>
          </w:p>
          <w:p w:rsidR="004D08BA" w:rsidRPr="00FA70F0" w:rsidRDefault="004D08BA" w:rsidP="00E76A08">
            <w:pPr>
              <w:jc w:val="center"/>
              <w:rPr>
                <w:rFonts w:cstheme="minorHAnsi"/>
              </w:rPr>
            </w:pPr>
            <w:r w:rsidRPr="00FA70F0">
              <w:rPr>
                <w:rFonts w:cstheme="minorHAnsi"/>
              </w:rPr>
              <w:t>ем бюджет</w:t>
            </w:r>
          </w:p>
        </w:tc>
        <w:tc>
          <w:tcPr>
            <w:tcW w:w="2115" w:type="dxa"/>
            <w:gridSpan w:val="4"/>
          </w:tcPr>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Размер на общите допустими разходи по проект</w:t>
            </w:r>
          </w:p>
        </w:tc>
        <w:tc>
          <w:tcPr>
            <w:tcW w:w="3797" w:type="dxa"/>
            <w:gridSpan w:val="3"/>
          </w:tcPr>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Допустими бенефициенти</w:t>
            </w:r>
          </w:p>
        </w:tc>
        <w:tc>
          <w:tcPr>
            <w:tcW w:w="1128" w:type="dxa"/>
            <w:gridSpan w:val="2"/>
          </w:tcPr>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Период на обявяване на поканата</w:t>
            </w:r>
          </w:p>
        </w:tc>
        <w:tc>
          <w:tcPr>
            <w:tcW w:w="1231" w:type="dxa"/>
          </w:tcPr>
          <w:p w:rsidR="004D08BA" w:rsidRPr="00FA70F0" w:rsidRDefault="004D08BA" w:rsidP="00E76A08">
            <w:pPr>
              <w:jc w:val="center"/>
              <w:rPr>
                <w:rFonts w:cstheme="minorHAnsi"/>
              </w:rPr>
            </w:pPr>
          </w:p>
          <w:p w:rsidR="004D08BA" w:rsidRPr="00FA70F0" w:rsidRDefault="004D08BA" w:rsidP="00E76A08">
            <w:pPr>
              <w:jc w:val="center"/>
              <w:rPr>
                <w:rFonts w:cstheme="minorHAnsi"/>
              </w:rPr>
            </w:pPr>
            <w:r w:rsidRPr="00FA70F0">
              <w:rPr>
                <w:rFonts w:cstheme="minorHAnsi"/>
              </w:rPr>
              <w:t>Период на подаване на проекти</w:t>
            </w:r>
          </w:p>
        </w:tc>
      </w:tr>
      <w:tr w:rsidR="00F0066E" w:rsidTr="0015686D">
        <w:tc>
          <w:tcPr>
            <w:tcW w:w="568" w:type="dxa"/>
          </w:tcPr>
          <w:p w:rsidR="004D08BA" w:rsidRPr="00FA70F0" w:rsidRDefault="00BE7871" w:rsidP="00E76A08">
            <w:pPr>
              <w:tabs>
                <w:tab w:val="center" w:pos="7002"/>
                <w:tab w:val="left" w:pos="7830"/>
              </w:tabs>
              <w:jc w:val="center"/>
              <w:rPr>
                <w:rFonts w:cstheme="minorHAnsi"/>
              </w:rPr>
            </w:pPr>
            <w:r>
              <w:rPr>
                <w:rFonts w:cstheme="minorHAnsi"/>
              </w:rPr>
              <w:t>312</w:t>
            </w:r>
          </w:p>
        </w:tc>
        <w:tc>
          <w:tcPr>
            <w:tcW w:w="1125" w:type="dxa"/>
          </w:tcPr>
          <w:p w:rsidR="004D08BA" w:rsidRPr="00253958" w:rsidRDefault="004D08BA" w:rsidP="009507BC">
            <w:pPr>
              <w:tabs>
                <w:tab w:val="center" w:pos="7002"/>
                <w:tab w:val="left" w:pos="7830"/>
              </w:tabs>
              <w:jc w:val="both"/>
              <w:rPr>
                <w:rFonts w:cstheme="minorHAnsi"/>
                <w:b/>
                <w:sz w:val="18"/>
                <w:szCs w:val="18"/>
                <w:lang w:val="ru-RU"/>
              </w:rPr>
            </w:pPr>
            <w:r w:rsidRPr="00253958">
              <w:rPr>
                <w:rFonts w:cstheme="minorHAnsi"/>
                <w:b/>
                <w:sz w:val="18"/>
                <w:szCs w:val="18"/>
                <w:lang w:val="ru-RU"/>
              </w:rPr>
              <w:t>Подкрепа за с</w:t>
            </w:r>
            <w:r w:rsidR="009507BC">
              <w:rPr>
                <w:rFonts w:cstheme="minorHAnsi"/>
                <w:b/>
                <w:sz w:val="18"/>
                <w:szCs w:val="18"/>
                <w:lang w:val="ru-RU"/>
              </w:rPr>
              <w:t>ъздаване и развитие на микропред</w:t>
            </w:r>
            <w:r w:rsidRPr="00253958">
              <w:rPr>
                <w:rFonts w:cstheme="minorHAnsi"/>
                <w:b/>
                <w:sz w:val="18"/>
                <w:szCs w:val="18"/>
                <w:lang w:val="ru-RU"/>
              </w:rPr>
              <w:t>приятия</w:t>
            </w:r>
          </w:p>
          <w:p w:rsidR="004D08BA" w:rsidRPr="00253958" w:rsidRDefault="004D08BA" w:rsidP="00E76A08">
            <w:pPr>
              <w:tabs>
                <w:tab w:val="center" w:pos="7002"/>
                <w:tab w:val="left" w:pos="7830"/>
              </w:tabs>
              <w:rPr>
                <w:rFonts w:cstheme="minorHAnsi"/>
                <w:sz w:val="18"/>
                <w:szCs w:val="18"/>
              </w:rPr>
            </w:pPr>
          </w:p>
        </w:tc>
        <w:tc>
          <w:tcPr>
            <w:tcW w:w="3796" w:type="dxa"/>
            <w:gridSpan w:val="2"/>
          </w:tcPr>
          <w:p w:rsidR="004D08BA" w:rsidRPr="00253958" w:rsidRDefault="004D08BA" w:rsidP="00E76A08">
            <w:pPr>
              <w:tabs>
                <w:tab w:val="center" w:pos="7002"/>
                <w:tab w:val="left" w:pos="7830"/>
              </w:tabs>
              <w:rPr>
                <w:rFonts w:cstheme="minorHAnsi"/>
                <w:sz w:val="18"/>
                <w:szCs w:val="18"/>
              </w:rPr>
            </w:pPr>
            <w:r w:rsidRPr="00253958">
              <w:rPr>
                <w:rFonts w:cstheme="minorHAnsi"/>
                <w:sz w:val="18"/>
                <w:szCs w:val="18"/>
              </w:rPr>
              <w:t xml:space="preserve">Мярката има следните </w:t>
            </w:r>
            <w:r w:rsidRPr="00253958">
              <w:rPr>
                <w:rFonts w:cstheme="minorHAnsi"/>
                <w:b/>
                <w:sz w:val="18"/>
                <w:szCs w:val="18"/>
              </w:rPr>
              <w:t>специфични цели:</w:t>
            </w:r>
            <w:r w:rsidRPr="00253958">
              <w:rPr>
                <w:rFonts w:cstheme="minorHAnsi"/>
                <w:sz w:val="18"/>
                <w:szCs w:val="18"/>
              </w:rPr>
              <w:t xml:space="preserve">     </w:t>
            </w:r>
          </w:p>
          <w:p w:rsidR="004D08BA" w:rsidRPr="00253958" w:rsidRDefault="004D08BA" w:rsidP="004D08BA">
            <w:pPr>
              <w:pStyle w:val="ListParagraph"/>
              <w:numPr>
                <w:ilvl w:val="0"/>
                <w:numId w:val="2"/>
              </w:numPr>
              <w:tabs>
                <w:tab w:val="center" w:pos="7002"/>
                <w:tab w:val="left" w:pos="7830"/>
              </w:tabs>
              <w:ind w:left="0" w:hanging="756"/>
              <w:jc w:val="both"/>
              <w:rPr>
                <w:rFonts w:cstheme="minorHAnsi"/>
                <w:sz w:val="18"/>
                <w:szCs w:val="18"/>
              </w:rPr>
            </w:pPr>
            <w:r w:rsidRPr="00253958">
              <w:rPr>
                <w:rFonts w:cstheme="minorHAnsi"/>
                <w:sz w:val="18"/>
                <w:szCs w:val="18"/>
              </w:rPr>
              <w:t>-  Насърчаване на предприемачеството, създаване на възможности за заетост и повишаване на доходите на населението в територията;</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 xml:space="preserve">От съществуващите и действащи  икономически субекти на територията на община Гълъбово, най-голям е броят на микропредприятия. Анализът на социално-икономическото състояние показва, че те оперирт с ограничени финансови ресурси за растеж и модернизация, малък начален капитал, слаб управленски опит и потенциал </w:t>
            </w:r>
            <w:r w:rsidRPr="00253958">
              <w:rPr>
                <w:rFonts w:cstheme="minorHAnsi"/>
                <w:sz w:val="18"/>
                <w:szCs w:val="18"/>
              </w:rPr>
              <w:lastRenderedPageBreak/>
              <w:t>за създаване на работни места, ограничен достъп до пазари за реализация на продукцията.</w:t>
            </w:r>
          </w:p>
          <w:p w:rsidR="004D08BA" w:rsidRPr="00253958" w:rsidRDefault="004D08BA" w:rsidP="00E14A11">
            <w:pPr>
              <w:tabs>
                <w:tab w:val="center" w:pos="7002"/>
                <w:tab w:val="left" w:pos="7830"/>
              </w:tabs>
              <w:jc w:val="both"/>
              <w:rPr>
                <w:rFonts w:cstheme="minorHAnsi"/>
                <w:sz w:val="18"/>
                <w:szCs w:val="18"/>
              </w:rPr>
            </w:pPr>
            <w:r w:rsidRPr="00253958">
              <w:rPr>
                <w:rFonts w:cstheme="minorHAnsi"/>
                <w:sz w:val="18"/>
                <w:szCs w:val="18"/>
              </w:rPr>
              <w:t>Подкрепата за инвестиции за стартиращи и развитието на съществуващи микропредприятия е важен инструмент за подобряване на конкурентоспособността и потенциала за създаване на заетост, а оттам – за подобряване на качеството на живот на територията.</w:t>
            </w:r>
          </w:p>
        </w:tc>
        <w:tc>
          <w:tcPr>
            <w:tcW w:w="1267" w:type="dxa"/>
          </w:tcPr>
          <w:p w:rsidR="004D08BA" w:rsidRPr="00253958" w:rsidRDefault="0094352A" w:rsidP="00E76A08">
            <w:pPr>
              <w:tabs>
                <w:tab w:val="center" w:pos="7002"/>
                <w:tab w:val="left" w:pos="7830"/>
              </w:tabs>
              <w:jc w:val="center"/>
              <w:rPr>
                <w:rFonts w:cstheme="minorHAnsi"/>
                <w:sz w:val="18"/>
                <w:szCs w:val="18"/>
              </w:rPr>
            </w:pPr>
            <w:r>
              <w:rPr>
                <w:rFonts w:cstheme="minorHAnsi"/>
                <w:sz w:val="18"/>
                <w:szCs w:val="18"/>
              </w:rPr>
              <w:lastRenderedPageBreak/>
              <w:t>30</w:t>
            </w:r>
            <w:r w:rsidR="004D08BA" w:rsidRPr="00253958">
              <w:rPr>
                <w:rFonts w:cstheme="minorHAnsi"/>
                <w:sz w:val="18"/>
                <w:szCs w:val="18"/>
              </w:rPr>
              <w:t>0 000 лв.</w:t>
            </w:r>
          </w:p>
        </w:tc>
        <w:tc>
          <w:tcPr>
            <w:tcW w:w="989" w:type="dxa"/>
            <w:gridSpan w:val="2"/>
          </w:tcPr>
          <w:p w:rsidR="004D08BA" w:rsidRDefault="004D08BA"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4D08BA" w:rsidRPr="00253958" w:rsidRDefault="004D08BA" w:rsidP="00E76A08">
            <w:pPr>
              <w:tabs>
                <w:tab w:val="center" w:pos="7002"/>
                <w:tab w:val="left" w:pos="7830"/>
              </w:tabs>
              <w:rPr>
                <w:rFonts w:cstheme="minorHAnsi"/>
                <w:sz w:val="18"/>
                <w:szCs w:val="18"/>
              </w:rPr>
            </w:pPr>
            <w:r w:rsidRPr="00253958">
              <w:rPr>
                <w:rFonts w:cstheme="minorHAnsi"/>
                <w:sz w:val="18"/>
                <w:szCs w:val="18"/>
              </w:rPr>
              <w:t>стойност на 5 000 евро</w:t>
            </w:r>
          </w:p>
        </w:tc>
        <w:tc>
          <w:tcPr>
            <w:tcW w:w="1126" w:type="dxa"/>
            <w:gridSpan w:val="2"/>
          </w:tcPr>
          <w:p w:rsidR="004D08BA" w:rsidRDefault="004D08BA" w:rsidP="00E76A08">
            <w:pPr>
              <w:tabs>
                <w:tab w:val="center" w:pos="7002"/>
                <w:tab w:val="left" w:pos="7830"/>
              </w:tabs>
              <w:rPr>
                <w:rFonts w:cstheme="minorHAnsi"/>
                <w:sz w:val="18"/>
                <w:szCs w:val="18"/>
              </w:rPr>
            </w:pPr>
            <w:r>
              <w:rPr>
                <w:rFonts w:cstheme="minorHAnsi"/>
                <w:sz w:val="18"/>
                <w:szCs w:val="18"/>
              </w:rPr>
              <w:t>Л</w:t>
            </w:r>
            <w:r w:rsidRPr="00253958">
              <w:rPr>
                <w:rFonts w:cstheme="minorHAnsi"/>
                <w:sz w:val="18"/>
                <w:szCs w:val="18"/>
              </w:rPr>
              <w:t>евовата равно</w:t>
            </w:r>
          </w:p>
          <w:p w:rsidR="004D08BA" w:rsidRPr="00253958" w:rsidRDefault="004D08BA" w:rsidP="00E76A08">
            <w:pPr>
              <w:tabs>
                <w:tab w:val="center" w:pos="7002"/>
                <w:tab w:val="left" w:pos="7830"/>
              </w:tabs>
              <w:rPr>
                <w:rFonts w:cstheme="minorHAnsi"/>
                <w:sz w:val="18"/>
                <w:szCs w:val="18"/>
              </w:rPr>
            </w:pPr>
            <w:r w:rsidRPr="00253958">
              <w:rPr>
                <w:rFonts w:cstheme="minorHAnsi"/>
                <w:sz w:val="18"/>
                <w:szCs w:val="18"/>
              </w:rPr>
              <w:t>стойност на 100 000 евро</w:t>
            </w:r>
          </w:p>
        </w:tc>
        <w:tc>
          <w:tcPr>
            <w:tcW w:w="3797" w:type="dxa"/>
            <w:gridSpan w:val="3"/>
          </w:tcPr>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Физически лица, еднолични търговци (ЕТ) и юридически лица (ЮЛ), които:</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 са микропредприятия по смисъла на чл. 3, ал. 3 от Закона за малките и средните предприятия;</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 имат седалище или постоянен адрес за физическите лица на територията на действие на МИГ и СМР;</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 xml:space="preserve">- не са регистрирани като земеделски производители по реда на Наредба № 3 от 1999 г. за създаване и поддържане на регистър на земеделските производители (ДВ, бр. 10 от 1999 г.), като земеделски </w:t>
            </w:r>
            <w:r w:rsidRPr="00253958">
              <w:rPr>
                <w:rFonts w:cstheme="minorHAnsi"/>
                <w:sz w:val="18"/>
                <w:szCs w:val="18"/>
              </w:rPr>
              <w:lastRenderedPageBreak/>
              <w:t>стопани в Интегрираната система за администриране и контрол (ИСАК) и/или като тютюнопроизводители по Закона за тютюна и тютюневите изделия и не извършват земеделска дейност;</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 са регистрирани по Търговския закон, Закона за кооперациите или Закона за занаятите.</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Като физически лица могат да кандидатстват само регистрираните по Закона за занаятите и само за дейността, за която са регистрирани.</w:t>
            </w:r>
          </w:p>
          <w:p w:rsidR="004D08BA" w:rsidRPr="00253958" w:rsidRDefault="004D08BA" w:rsidP="00E76A08">
            <w:pPr>
              <w:tabs>
                <w:tab w:val="center" w:pos="7002"/>
                <w:tab w:val="left" w:pos="7830"/>
              </w:tabs>
              <w:jc w:val="both"/>
              <w:rPr>
                <w:rFonts w:cstheme="minorHAnsi"/>
                <w:sz w:val="18"/>
                <w:szCs w:val="18"/>
              </w:rPr>
            </w:pPr>
            <w:r w:rsidRPr="00253958">
              <w:rPr>
                <w:rFonts w:cstheme="minorHAnsi"/>
                <w:sz w:val="18"/>
                <w:szCs w:val="18"/>
              </w:rPr>
              <w:t>Кандидатите да представят декларация, че за същата инвестиция не са подпомагани по мярка 312 на ПРСР.</w:t>
            </w:r>
          </w:p>
        </w:tc>
        <w:tc>
          <w:tcPr>
            <w:tcW w:w="1128" w:type="dxa"/>
            <w:gridSpan w:val="2"/>
          </w:tcPr>
          <w:p w:rsidR="004D08BA" w:rsidRPr="00253958" w:rsidRDefault="004D08BA" w:rsidP="00E76A08">
            <w:pPr>
              <w:tabs>
                <w:tab w:val="center" w:pos="7002"/>
                <w:tab w:val="left" w:pos="7830"/>
              </w:tabs>
              <w:rPr>
                <w:rFonts w:cstheme="minorHAnsi"/>
                <w:sz w:val="18"/>
                <w:szCs w:val="18"/>
              </w:rPr>
            </w:pPr>
            <w:r w:rsidRPr="00253958">
              <w:rPr>
                <w:rFonts w:cstheme="minorHAnsi"/>
                <w:sz w:val="18"/>
                <w:szCs w:val="18"/>
              </w:rPr>
              <w:lastRenderedPageBreak/>
              <w:t xml:space="preserve">17.12.2012г. </w:t>
            </w:r>
          </w:p>
        </w:tc>
        <w:tc>
          <w:tcPr>
            <w:tcW w:w="1231" w:type="dxa"/>
          </w:tcPr>
          <w:p w:rsidR="004D08BA" w:rsidRPr="00253958" w:rsidRDefault="004D08BA" w:rsidP="00E76A08">
            <w:pPr>
              <w:tabs>
                <w:tab w:val="center" w:pos="7002"/>
                <w:tab w:val="left" w:pos="7830"/>
              </w:tabs>
              <w:rPr>
                <w:rFonts w:cstheme="minorHAnsi"/>
                <w:sz w:val="18"/>
                <w:szCs w:val="18"/>
              </w:rPr>
            </w:pPr>
            <w:r w:rsidRPr="00253958">
              <w:rPr>
                <w:rFonts w:cstheme="minorHAnsi"/>
                <w:sz w:val="18"/>
                <w:szCs w:val="18"/>
              </w:rPr>
              <w:t>17.12.2012г. - 15.03.2013г.</w:t>
            </w:r>
          </w:p>
        </w:tc>
      </w:tr>
      <w:tr w:rsidR="009507BC" w:rsidRPr="009507BC" w:rsidTr="0015686D">
        <w:tc>
          <w:tcPr>
            <w:tcW w:w="568" w:type="dxa"/>
          </w:tcPr>
          <w:p w:rsidR="009507BC" w:rsidRPr="009507BC" w:rsidRDefault="009507BC" w:rsidP="004D08BA">
            <w:pPr>
              <w:tabs>
                <w:tab w:val="center" w:pos="7002"/>
                <w:tab w:val="left" w:pos="7830"/>
              </w:tabs>
              <w:rPr>
                <w:rFonts w:cstheme="minorHAnsi"/>
                <w:sz w:val="18"/>
                <w:szCs w:val="18"/>
              </w:rPr>
            </w:pPr>
            <w:r w:rsidRPr="009507BC">
              <w:rPr>
                <w:rFonts w:cstheme="minorHAnsi"/>
                <w:sz w:val="18"/>
                <w:szCs w:val="18"/>
              </w:rPr>
              <w:lastRenderedPageBreak/>
              <w:t>322</w:t>
            </w:r>
          </w:p>
        </w:tc>
        <w:tc>
          <w:tcPr>
            <w:tcW w:w="1125" w:type="dxa"/>
          </w:tcPr>
          <w:p w:rsidR="009507BC" w:rsidRPr="00221BF6" w:rsidRDefault="009507BC" w:rsidP="009507BC">
            <w:pPr>
              <w:tabs>
                <w:tab w:val="center" w:pos="7002"/>
                <w:tab w:val="left" w:pos="7830"/>
              </w:tabs>
              <w:jc w:val="both"/>
              <w:rPr>
                <w:rFonts w:cstheme="minorHAnsi"/>
                <w:b/>
                <w:sz w:val="18"/>
                <w:szCs w:val="18"/>
              </w:rPr>
            </w:pPr>
            <w:r w:rsidRPr="00221BF6">
              <w:rPr>
                <w:rFonts w:cstheme="minorHAnsi"/>
                <w:b/>
                <w:sz w:val="18"/>
                <w:szCs w:val="18"/>
              </w:rPr>
              <w:t>Обновя-</w:t>
            </w:r>
          </w:p>
          <w:p w:rsidR="009507BC" w:rsidRPr="00221BF6" w:rsidRDefault="009507BC" w:rsidP="009507BC">
            <w:pPr>
              <w:tabs>
                <w:tab w:val="center" w:pos="7002"/>
                <w:tab w:val="left" w:pos="7830"/>
              </w:tabs>
              <w:jc w:val="both"/>
              <w:rPr>
                <w:rFonts w:cstheme="minorHAnsi"/>
                <w:b/>
                <w:sz w:val="18"/>
                <w:szCs w:val="18"/>
              </w:rPr>
            </w:pPr>
            <w:r w:rsidRPr="00221BF6">
              <w:rPr>
                <w:rFonts w:cstheme="minorHAnsi"/>
                <w:b/>
                <w:sz w:val="18"/>
                <w:szCs w:val="18"/>
              </w:rPr>
              <w:t>ване и развитие на населе-</w:t>
            </w:r>
          </w:p>
          <w:p w:rsidR="009507BC" w:rsidRPr="00221BF6" w:rsidRDefault="009507BC" w:rsidP="009507BC">
            <w:pPr>
              <w:tabs>
                <w:tab w:val="center" w:pos="7002"/>
                <w:tab w:val="left" w:pos="7830"/>
              </w:tabs>
              <w:jc w:val="both"/>
              <w:rPr>
                <w:rFonts w:cstheme="minorHAnsi"/>
                <w:b/>
                <w:sz w:val="18"/>
                <w:szCs w:val="18"/>
              </w:rPr>
            </w:pPr>
            <w:r w:rsidRPr="00221BF6">
              <w:rPr>
                <w:rFonts w:cstheme="minorHAnsi"/>
                <w:b/>
                <w:sz w:val="18"/>
                <w:szCs w:val="18"/>
              </w:rPr>
              <w:t>ните места</w:t>
            </w:r>
          </w:p>
        </w:tc>
        <w:tc>
          <w:tcPr>
            <w:tcW w:w="3796" w:type="dxa"/>
            <w:gridSpan w:val="2"/>
          </w:tcPr>
          <w:p w:rsidR="009507BC" w:rsidRDefault="009507BC" w:rsidP="004D08BA">
            <w:pPr>
              <w:tabs>
                <w:tab w:val="center" w:pos="7002"/>
                <w:tab w:val="left" w:pos="7830"/>
              </w:tabs>
              <w:rPr>
                <w:rFonts w:cstheme="minorHAnsi"/>
                <w:sz w:val="18"/>
                <w:szCs w:val="18"/>
              </w:rPr>
            </w:pPr>
            <w:r w:rsidRPr="009507BC">
              <w:rPr>
                <w:rFonts w:cstheme="minorHAnsi"/>
                <w:sz w:val="18"/>
                <w:szCs w:val="18"/>
              </w:rPr>
              <w:t xml:space="preserve">Мярката има следните </w:t>
            </w:r>
            <w:r w:rsidRPr="009507BC">
              <w:rPr>
                <w:rFonts w:cstheme="minorHAnsi"/>
                <w:b/>
                <w:sz w:val="18"/>
                <w:szCs w:val="18"/>
              </w:rPr>
              <w:t>специфични цели</w:t>
            </w:r>
            <w:r w:rsidRPr="009507BC">
              <w:rPr>
                <w:rFonts w:cstheme="minorHAnsi"/>
                <w:sz w:val="18"/>
                <w:szCs w:val="18"/>
              </w:rPr>
              <w:t xml:space="preserve">:     </w:t>
            </w:r>
          </w:p>
          <w:p w:rsidR="009507BC" w:rsidRPr="009507BC" w:rsidRDefault="009507BC" w:rsidP="009507BC">
            <w:pPr>
              <w:tabs>
                <w:tab w:val="center" w:pos="7002"/>
                <w:tab w:val="left" w:pos="7830"/>
              </w:tabs>
              <w:jc w:val="both"/>
              <w:rPr>
                <w:rFonts w:cstheme="minorHAnsi"/>
                <w:sz w:val="18"/>
                <w:szCs w:val="18"/>
              </w:rPr>
            </w:pPr>
            <w:r w:rsidRPr="009507BC">
              <w:rPr>
                <w:rFonts w:cstheme="minorHAnsi"/>
                <w:sz w:val="18"/>
                <w:szCs w:val="18"/>
              </w:rPr>
              <w:t>Да се подобри привлекателността на средата за живот в населените места от територията.</w:t>
            </w:r>
          </w:p>
          <w:p w:rsidR="009507BC" w:rsidRPr="009507BC" w:rsidRDefault="009507BC" w:rsidP="009507BC">
            <w:pPr>
              <w:tabs>
                <w:tab w:val="center" w:pos="7002"/>
                <w:tab w:val="left" w:pos="7830"/>
              </w:tabs>
              <w:jc w:val="both"/>
              <w:rPr>
                <w:rFonts w:cstheme="minorHAnsi"/>
                <w:sz w:val="18"/>
                <w:szCs w:val="18"/>
              </w:rPr>
            </w:pPr>
            <w:r w:rsidRPr="009507BC">
              <w:rPr>
                <w:rFonts w:cstheme="minorHAnsi"/>
                <w:sz w:val="18"/>
                <w:szCs w:val="18"/>
              </w:rPr>
              <w:t>Тази мярка е насочена към физическото обновяване на населените места от общината и цели да повиши привлекателността им чрез изграждане/възстановяване на площади, улично осветление, пешеходни зони, зелени площи, обновяване на сгради с историческо и културно значение, обновяване на фасади. Заедно с инвестициите, насочени към подобряване на услугите, подобряването на облика на населените места в общината се очаква да подобри качеството на живот в по-интегриран вид и да обхване и селищата извън общинския център.</w:t>
            </w:r>
          </w:p>
        </w:tc>
        <w:tc>
          <w:tcPr>
            <w:tcW w:w="1267" w:type="dxa"/>
          </w:tcPr>
          <w:p w:rsidR="009507BC" w:rsidRPr="009507BC" w:rsidRDefault="0094352A" w:rsidP="009507BC">
            <w:pPr>
              <w:tabs>
                <w:tab w:val="center" w:pos="7002"/>
                <w:tab w:val="left" w:pos="7830"/>
              </w:tabs>
              <w:jc w:val="center"/>
              <w:rPr>
                <w:rFonts w:cstheme="minorHAnsi"/>
                <w:sz w:val="18"/>
                <w:szCs w:val="18"/>
              </w:rPr>
            </w:pPr>
            <w:r>
              <w:rPr>
                <w:rFonts w:cstheme="minorHAnsi"/>
                <w:sz w:val="18"/>
                <w:szCs w:val="18"/>
              </w:rPr>
              <w:t>3</w:t>
            </w:r>
            <w:r w:rsidR="009507BC">
              <w:rPr>
                <w:rFonts w:cstheme="minorHAnsi"/>
                <w:sz w:val="18"/>
                <w:szCs w:val="18"/>
              </w:rPr>
              <w:t>60 000 лв.</w:t>
            </w:r>
          </w:p>
        </w:tc>
        <w:tc>
          <w:tcPr>
            <w:tcW w:w="989" w:type="dxa"/>
            <w:gridSpan w:val="2"/>
          </w:tcPr>
          <w:p w:rsidR="009507BC" w:rsidRDefault="009507BC"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9507BC" w:rsidRPr="00253958" w:rsidRDefault="009507BC" w:rsidP="00F325E0">
            <w:pPr>
              <w:tabs>
                <w:tab w:val="center" w:pos="7002"/>
                <w:tab w:val="left" w:pos="7830"/>
              </w:tabs>
              <w:jc w:val="both"/>
              <w:rPr>
                <w:rFonts w:cstheme="minorHAnsi"/>
                <w:sz w:val="18"/>
                <w:szCs w:val="18"/>
              </w:rPr>
            </w:pPr>
            <w:r w:rsidRPr="00253958">
              <w:rPr>
                <w:rFonts w:cstheme="minorHAnsi"/>
                <w:sz w:val="18"/>
                <w:szCs w:val="18"/>
              </w:rPr>
              <w:t xml:space="preserve">стойност на </w:t>
            </w:r>
            <w:r>
              <w:rPr>
                <w:rFonts w:cstheme="minorHAnsi"/>
                <w:sz w:val="18"/>
                <w:szCs w:val="18"/>
              </w:rPr>
              <w:t xml:space="preserve">10 </w:t>
            </w:r>
            <w:r w:rsidRPr="00253958">
              <w:rPr>
                <w:rFonts w:cstheme="minorHAnsi"/>
                <w:sz w:val="18"/>
                <w:szCs w:val="18"/>
              </w:rPr>
              <w:t>000 евро</w:t>
            </w:r>
          </w:p>
        </w:tc>
        <w:tc>
          <w:tcPr>
            <w:tcW w:w="1126" w:type="dxa"/>
            <w:gridSpan w:val="2"/>
          </w:tcPr>
          <w:p w:rsidR="009507BC" w:rsidRDefault="009507BC" w:rsidP="00F325E0">
            <w:pPr>
              <w:tabs>
                <w:tab w:val="center" w:pos="7002"/>
                <w:tab w:val="left" w:pos="7830"/>
              </w:tabs>
              <w:jc w:val="both"/>
              <w:rPr>
                <w:rFonts w:cstheme="minorHAnsi"/>
                <w:sz w:val="18"/>
                <w:szCs w:val="18"/>
              </w:rPr>
            </w:pPr>
            <w:r>
              <w:rPr>
                <w:rFonts w:cstheme="minorHAnsi"/>
                <w:sz w:val="18"/>
                <w:szCs w:val="18"/>
              </w:rPr>
              <w:t>Л</w:t>
            </w:r>
            <w:r w:rsidRPr="00253958">
              <w:rPr>
                <w:rFonts w:cstheme="minorHAnsi"/>
                <w:sz w:val="18"/>
                <w:szCs w:val="18"/>
              </w:rPr>
              <w:t>евовата равно</w:t>
            </w:r>
          </w:p>
          <w:p w:rsidR="009507BC" w:rsidRPr="00253958" w:rsidRDefault="009507BC" w:rsidP="00E76A08">
            <w:pPr>
              <w:tabs>
                <w:tab w:val="center" w:pos="7002"/>
                <w:tab w:val="left" w:pos="7830"/>
              </w:tabs>
              <w:rPr>
                <w:rFonts w:cstheme="minorHAnsi"/>
                <w:sz w:val="18"/>
                <w:szCs w:val="18"/>
              </w:rPr>
            </w:pPr>
            <w:r w:rsidRPr="00253958">
              <w:rPr>
                <w:rFonts w:cstheme="minorHAnsi"/>
                <w:sz w:val="18"/>
                <w:szCs w:val="18"/>
              </w:rPr>
              <w:t>стойност на 100 000 евро</w:t>
            </w:r>
          </w:p>
        </w:tc>
        <w:tc>
          <w:tcPr>
            <w:tcW w:w="3797" w:type="dxa"/>
            <w:gridSpan w:val="3"/>
          </w:tcPr>
          <w:p w:rsidR="009507BC" w:rsidRPr="009507BC" w:rsidRDefault="009507BC" w:rsidP="009507BC">
            <w:pPr>
              <w:numPr>
                <w:ilvl w:val="0"/>
                <w:numId w:val="3"/>
              </w:numPr>
              <w:tabs>
                <w:tab w:val="center" w:pos="7002"/>
                <w:tab w:val="left" w:pos="7830"/>
              </w:tabs>
              <w:rPr>
                <w:rFonts w:cstheme="minorHAnsi"/>
                <w:sz w:val="18"/>
                <w:szCs w:val="18"/>
                <w:lang w:val="en-GB"/>
              </w:rPr>
            </w:pPr>
            <w:proofErr w:type="spellStart"/>
            <w:r w:rsidRPr="009507BC">
              <w:rPr>
                <w:rFonts w:cstheme="minorHAnsi"/>
                <w:sz w:val="18"/>
                <w:szCs w:val="18"/>
                <w:lang w:val="en-GB"/>
              </w:rPr>
              <w:t>Община</w:t>
            </w:r>
            <w:proofErr w:type="spellEnd"/>
            <w:r w:rsidRPr="009507BC">
              <w:rPr>
                <w:rFonts w:cstheme="minorHAnsi"/>
                <w:sz w:val="18"/>
                <w:szCs w:val="18"/>
                <w:lang w:val="en-GB"/>
              </w:rPr>
              <w:t xml:space="preserve"> </w:t>
            </w:r>
            <w:r w:rsidRPr="009507BC">
              <w:rPr>
                <w:rFonts w:cstheme="minorHAnsi"/>
                <w:sz w:val="18"/>
                <w:szCs w:val="18"/>
              </w:rPr>
              <w:t>Гълъбово</w:t>
            </w:r>
            <w:r w:rsidRPr="009507BC">
              <w:rPr>
                <w:rFonts w:cstheme="minorHAnsi"/>
                <w:sz w:val="18"/>
                <w:szCs w:val="18"/>
                <w:lang w:val="en-GB"/>
              </w:rPr>
              <w:t>;</w:t>
            </w:r>
          </w:p>
          <w:p w:rsidR="009507BC" w:rsidRPr="009507BC" w:rsidRDefault="009507BC" w:rsidP="009507BC">
            <w:pPr>
              <w:numPr>
                <w:ilvl w:val="0"/>
                <w:numId w:val="3"/>
              </w:numPr>
              <w:tabs>
                <w:tab w:val="center" w:pos="7002"/>
                <w:tab w:val="left" w:pos="7830"/>
              </w:tabs>
              <w:rPr>
                <w:rFonts w:cstheme="minorHAnsi"/>
                <w:sz w:val="18"/>
                <w:szCs w:val="18"/>
                <w:lang w:val="ru-RU"/>
              </w:rPr>
            </w:pPr>
            <w:r w:rsidRPr="009507BC">
              <w:rPr>
                <w:rFonts w:cstheme="minorHAnsi"/>
                <w:sz w:val="18"/>
                <w:szCs w:val="18"/>
                <w:lang w:val="ru-RU"/>
              </w:rPr>
              <w:t>Юридически лица с нестопанска цел, регистрирани по ЗЮЛНЦ, за дейности по т. 1, 2, 3;</w:t>
            </w:r>
          </w:p>
          <w:p w:rsidR="009507BC" w:rsidRPr="009507BC" w:rsidRDefault="009507BC" w:rsidP="009507BC">
            <w:pPr>
              <w:numPr>
                <w:ilvl w:val="0"/>
                <w:numId w:val="3"/>
              </w:numPr>
              <w:tabs>
                <w:tab w:val="center" w:pos="7002"/>
                <w:tab w:val="left" w:pos="7830"/>
              </w:tabs>
              <w:rPr>
                <w:rFonts w:cstheme="minorHAnsi"/>
                <w:sz w:val="18"/>
                <w:szCs w:val="18"/>
                <w:lang w:val="ru-RU"/>
              </w:rPr>
            </w:pPr>
            <w:r w:rsidRPr="009507BC">
              <w:rPr>
                <w:rFonts w:cstheme="minorHAnsi"/>
                <w:sz w:val="18"/>
                <w:szCs w:val="18"/>
                <w:lang w:val="ru-RU"/>
              </w:rPr>
              <w:t>Читалища, регистрирани по Закона за народните читалища , за дейности по т. 1 и 2;</w:t>
            </w:r>
          </w:p>
          <w:p w:rsidR="009507BC" w:rsidRPr="009507BC" w:rsidRDefault="009507BC" w:rsidP="009507BC">
            <w:pPr>
              <w:numPr>
                <w:ilvl w:val="0"/>
                <w:numId w:val="3"/>
              </w:numPr>
              <w:tabs>
                <w:tab w:val="center" w:pos="7002"/>
                <w:tab w:val="left" w:pos="7830"/>
              </w:tabs>
              <w:rPr>
                <w:rFonts w:cstheme="minorHAnsi"/>
                <w:sz w:val="18"/>
                <w:szCs w:val="18"/>
                <w:lang w:val="ru-RU"/>
              </w:rPr>
            </w:pPr>
            <w:r w:rsidRPr="009507BC">
              <w:rPr>
                <w:rFonts w:cstheme="minorHAnsi"/>
                <w:sz w:val="18"/>
                <w:szCs w:val="18"/>
                <w:lang w:val="ru-RU"/>
              </w:rPr>
              <w:t>Местни поделения на вероизповедания, регисрирани като юридически лица съгласно чл. 20 от Закона за вероизповеданията или признати за юридически лица по силата на чл. 10 от същия закон, за дейности по т. 3</w:t>
            </w:r>
          </w:p>
          <w:p w:rsidR="009507BC" w:rsidRPr="009507BC" w:rsidRDefault="009507BC" w:rsidP="004D08BA">
            <w:pPr>
              <w:tabs>
                <w:tab w:val="center" w:pos="7002"/>
                <w:tab w:val="left" w:pos="7830"/>
              </w:tabs>
              <w:rPr>
                <w:rFonts w:cstheme="minorHAnsi"/>
                <w:sz w:val="18"/>
                <w:szCs w:val="18"/>
              </w:rPr>
            </w:pPr>
          </w:p>
        </w:tc>
        <w:tc>
          <w:tcPr>
            <w:tcW w:w="1128" w:type="dxa"/>
            <w:gridSpan w:val="2"/>
          </w:tcPr>
          <w:p w:rsidR="009507BC" w:rsidRPr="009507BC" w:rsidRDefault="009507BC" w:rsidP="004D08BA">
            <w:pPr>
              <w:tabs>
                <w:tab w:val="center" w:pos="7002"/>
                <w:tab w:val="left" w:pos="7830"/>
              </w:tabs>
              <w:rPr>
                <w:rFonts w:cstheme="minorHAnsi"/>
                <w:sz w:val="18"/>
                <w:szCs w:val="18"/>
              </w:rPr>
            </w:pPr>
          </w:p>
        </w:tc>
        <w:tc>
          <w:tcPr>
            <w:tcW w:w="1231" w:type="dxa"/>
          </w:tcPr>
          <w:p w:rsidR="009507BC" w:rsidRPr="009507BC" w:rsidRDefault="009507BC" w:rsidP="004D08BA">
            <w:pPr>
              <w:tabs>
                <w:tab w:val="center" w:pos="7002"/>
                <w:tab w:val="left" w:pos="7830"/>
              </w:tabs>
              <w:rPr>
                <w:rFonts w:cstheme="minorHAnsi"/>
                <w:sz w:val="18"/>
                <w:szCs w:val="18"/>
              </w:rPr>
            </w:pPr>
          </w:p>
        </w:tc>
      </w:tr>
      <w:tr w:rsidR="00E14A11" w:rsidRPr="009507BC" w:rsidTr="0015686D">
        <w:tc>
          <w:tcPr>
            <w:tcW w:w="568" w:type="dxa"/>
          </w:tcPr>
          <w:p w:rsidR="00E14A11" w:rsidRPr="009507BC" w:rsidRDefault="00E14A11" w:rsidP="004D08BA">
            <w:pPr>
              <w:tabs>
                <w:tab w:val="center" w:pos="7002"/>
                <w:tab w:val="left" w:pos="7830"/>
              </w:tabs>
              <w:rPr>
                <w:rFonts w:cstheme="minorHAnsi"/>
                <w:sz w:val="18"/>
                <w:szCs w:val="18"/>
              </w:rPr>
            </w:pPr>
            <w:r>
              <w:rPr>
                <w:rFonts w:cstheme="minorHAnsi"/>
                <w:sz w:val="18"/>
                <w:szCs w:val="18"/>
              </w:rPr>
              <w:t>323</w:t>
            </w:r>
          </w:p>
        </w:tc>
        <w:tc>
          <w:tcPr>
            <w:tcW w:w="1125" w:type="dxa"/>
          </w:tcPr>
          <w:p w:rsidR="00E14A11" w:rsidRPr="00221BF6" w:rsidRDefault="00E14A11" w:rsidP="009507BC">
            <w:pPr>
              <w:tabs>
                <w:tab w:val="center" w:pos="7002"/>
                <w:tab w:val="left" w:pos="7830"/>
              </w:tabs>
              <w:rPr>
                <w:rFonts w:cstheme="minorHAnsi"/>
                <w:b/>
                <w:sz w:val="18"/>
                <w:szCs w:val="18"/>
              </w:rPr>
            </w:pPr>
            <w:r w:rsidRPr="00221BF6">
              <w:rPr>
                <w:rFonts w:cstheme="minorHAnsi"/>
                <w:b/>
                <w:sz w:val="18"/>
                <w:szCs w:val="18"/>
              </w:rPr>
              <w:t xml:space="preserve">Опазване и подобряване на </w:t>
            </w:r>
            <w:r w:rsidRPr="00221BF6">
              <w:rPr>
                <w:rFonts w:cstheme="minorHAnsi"/>
                <w:b/>
                <w:sz w:val="18"/>
                <w:szCs w:val="18"/>
              </w:rPr>
              <w:lastRenderedPageBreak/>
              <w:t>селското наследство</w:t>
            </w:r>
          </w:p>
          <w:p w:rsidR="00E14A11" w:rsidRPr="00221BF6" w:rsidRDefault="00E14A11" w:rsidP="009507BC">
            <w:pPr>
              <w:tabs>
                <w:tab w:val="center" w:pos="7002"/>
                <w:tab w:val="left" w:pos="7830"/>
              </w:tabs>
              <w:rPr>
                <w:rFonts w:cstheme="minorHAnsi"/>
                <w:b/>
                <w:sz w:val="18"/>
                <w:szCs w:val="18"/>
              </w:rPr>
            </w:pPr>
            <w:r w:rsidRPr="00221BF6">
              <w:rPr>
                <w:rFonts w:cstheme="minorHAnsi"/>
                <w:b/>
                <w:sz w:val="18"/>
                <w:szCs w:val="18"/>
              </w:rPr>
              <w:t>Подмярка 323А  Опазване и възстановяване на  природното наследство</w:t>
            </w:r>
          </w:p>
        </w:tc>
        <w:tc>
          <w:tcPr>
            <w:tcW w:w="3796" w:type="dxa"/>
            <w:gridSpan w:val="2"/>
          </w:tcPr>
          <w:p w:rsidR="00E14A11" w:rsidRPr="00E14A11" w:rsidRDefault="00E14A11" w:rsidP="00E14A11">
            <w:pPr>
              <w:tabs>
                <w:tab w:val="center" w:pos="7002"/>
                <w:tab w:val="left" w:pos="7830"/>
              </w:tabs>
              <w:jc w:val="both"/>
              <w:rPr>
                <w:rFonts w:cstheme="minorHAnsi"/>
                <w:sz w:val="18"/>
                <w:szCs w:val="18"/>
              </w:rPr>
            </w:pPr>
            <w:r w:rsidRPr="00E14A11">
              <w:rPr>
                <w:rFonts w:cstheme="minorHAnsi"/>
                <w:sz w:val="18"/>
                <w:szCs w:val="18"/>
              </w:rPr>
              <w:lastRenderedPageBreak/>
              <w:t xml:space="preserve">Мярката има следните </w:t>
            </w:r>
            <w:r w:rsidRPr="00E14A11">
              <w:rPr>
                <w:rFonts w:cstheme="minorHAnsi"/>
                <w:b/>
                <w:sz w:val="18"/>
                <w:szCs w:val="18"/>
              </w:rPr>
              <w:t>специфични цели</w:t>
            </w:r>
            <w:r w:rsidRPr="00E14A11">
              <w:rPr>
                <w:rFonts w:cstheme="minorHAnsi"/>
                <w:sz w:val="18"/>
                <w:szCs w:val="18"/>
              </w:rPr>
              <w:t xml:space="preserve">:     </w:t>
            </w:r>
          </w:p>
          <w:p w:rsidR="00E14A11" w:rsidRPr="00E14A11" w:rsidRDefault="00E14A11" w:rsidP="00E14A11">
            <w:pPr>
              <w:tabs>
                <w:tab w:val="center" w:pos="7002"/>
                <w:tab w:val="left" w:pos="7830"/>
              </w:tabs>
              <w:jc w:val="both"/>
              <w:rPr>
                <w:rFonts w:cstheme="minorHAnsi"/>
                <w:sz w:val="18"/>
                <w:szCs w:val="18"/>
                <w:lang w:val="ru-RU"/>
              </w:rPr>
            </w:pPr>
            <w:r w:rsidRPr="00E14A11">
              <w:rPr>
                <w:rFonts w:cstheme="minorHAnsi"/>
                <w:sz w:val="18"/>
                <w:szCs w:val="18"/>
                <w:lang w:val="ru-RU"/>
              </w:rPr>
              <w:t xml:space="preserve">Повишаване на информираността по отношение на проблемите на природната </w:t>
            </w:r>
            <w:r w:rsidRPr="00E14A11">
              <w:rPr>
                <w:rFonts w:cstheme="minorHAnsi"/>
                <w:sz w:val="18"/>
                <w:szCs w:val="18"/>
                <w:lang w:val="ru-RU"/>
              </w:rPr>
              <w:lastRenderedPageBreak/>
              <w:t>среда и популяризиране на природното наследство;</w:t>
            </w:r>
          </w:p>
          <w:p w:rsidR="00E14A11" w:rsidRPr="00E14A11" w:rsidRDefault="00E14A11" w:rsidP="00E14A11">
            <w:pPr>
              <w:tabs>
                <w:tab w:val="center" w:pos="7002"/>
                <w:tab w:val="left" w:pos="7830"/>
              </w:tabs>
              <w:jc w:val="both"/>
              <w:rPr>
                <w:rFonts w:cstheme="minorHAnsi"/>
                <w:sz w:val="18"/>
                <w:szCs w:val="18"/>
                <w:lang w:val="ru-RU"/>
              </w:rPr>
            </w:pPr>
            <w:r w:rsidRPr="00E14A11">
              <w:rPr>
                <w:rFonts w:cstheme="minorHAnsi"/>
                <w:sz w:val="18"/>
                <w:szCs w:val="18"/>
                <w:lang w:val="ru-RU"/>
              </w:rPr>
              <w:t>Създаване на условия и управленска рамка за опазване на елементи от природното наследство</w:t>
            </w:r>
          </w:p>
          <w:p w:rsidR="00E14A11" w:rsidRPr="00E14A11" w:rsidRDefault="00E14A11" w:rsidP="00E14A11">
            <w:pPr>
              <w:tabs>
                <w:tab w:val="center" w:pos="7002"/>
                <w:tab w:val="left" w:pos="7830"/>
              </w:tabs>
              <w:jc w:val="both"/>
              <w:rPr>
                <w:rFonts w:cstheme="minorHAnsi"/>
                <w:sz w:val="18"/>
                <w:szCs w:val="18"/>
                <w:lang w:val="ru-RU"/>
              </w:rPr>
            </w:pPr>
            <w:r w:rsidRPr="00E14A11">
              <w:rPr>
                <w:rFonts w:cstheme="minorHAnsi"/>
                <w:sz w:val="18"/>
                <w:szCs w:val="18"/>
                <w:lang w:val="ru-RU"/>
              </w:rPr>
              <w:t>Опазване на природни елементи неделима част от селския пейзаж.</w:t>
            </w:r>
          </w:p>
          <w:p w:rsidR="00E14A11" w:rsidRPr="00E14A11" w:rsidRDefault="00E14A11" w:rsidP="00E14A11">
            <w:pPr>
              <w:tabs>
                <w:tab w:val="center" w:pos="7002"/>
                <w:tab w:val="left" w:pos="7830"/>
              </w:tabs>
              <w:jc w:val="both"/>
              <w:rPr>
                <w:rFonts w:cstheme="minorHAnsi"/>
                <w:sz w:val="18"/>
                <w:szCs w:val="18"/>
                <w:lang w:val="ru-RU"/>
              </w:rPr>
            </w:pPr>
            <w:r w:rsidRPr="00E14A11">
              <w:rPr>
                <w:rFonts w:cstheme="minorHAnsi"/>
                <w:sz w:val="18"/>
                <w:szCs w:val="18"/>
                <w:lang w:val="ru-RU"/>
              </w:rPr>
              <w:t xml:space="preserve">Природното наследство е неделима част от селското наследство и пейзаж. По-голямата част от територията притежава някакъв екологичен статус, което естествено предпоставя необходимостта от интервенции, свързани с нейното съхранение и поддръжка.  </w:t>
            </w:r>
          </w:p>
          <w:p w:rsidR="00E14A11" w:rsidRPr="009507BC" w:rsidRDefault="00E14A11" w:rsidP="004D08BA">
            <w:pPr>
              <w:tabs>
                <w:tab w:val="center" w:pos="7002"/>
                <w:tab w:val="left" w:pos="7830"/>
              </w:tabs>
              <w:rPr>
                <w:rFonts w:cstheme="minorHAnsi"/>
                <w:sz w:val="18"/>
                <w:szCs w:val="18"/>
              </w:rPr>
            </w:pPr>
          </w:p>
        </w:tc>
        <w:tc>
          <w:tcPr>
            <w:tcW w:w="1267" w:type="dxa"/>
          </w:tcPr>
          <w:p w:rsidR="00E14A11" w:rsidRPr="009507BC" w:rsidRDefault="0094352A" w:rsidP="00E14A11">
            <w:pPr>
              <w:tabs>
                <w:tab w:val="center" w:pos="7002"/>
                <w:tab w:val="left" w:pos="7830"/>
              </w:tabs>
              <w:jc w:val="center"/>
              <w:rPr>
                <w:rFonts w:cstheme="minorHAnsi"/>
                <w:sz w:val="18"/>
                <w:szCs w:val="18"/>
              </w:rPr>
            </w:pPr>
            <w:r>
              <w:rPr>
                <w:rFonts w:cstheme="minorHAnsi"/>
                <w:sz w:val="18"/>
                <w:szCs w:val="18"/>
              </w:rPr>
              <w:lastRenderedPageBreak/>
              <w:t>15</w:t>
            </w:r>
            <w:r w:rsidR="00E14A11">
              <w:rPr>
                <w:rFonts w:cstheme="minorHAnsi"/>
                <w:sz w:val="18"/>
                <w:szCs w:val="18"/>
              </w:rPr>
              <w:t>0 000 лв.</w:t>
            </w:r>
          </w:p>
        </w:tc>
        <w:tc>
          <w:tcPr>
            <w:tcW w:w="989" w:type="dxa"/>
            <w:gridSpan w:val="2"/>
          </w:tcPr>
          <w:p w:rsidR="00E14A11" w:rsidRDefault="00E14A11"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E14A11" w:rsidRPr="00253958" w:rsidRDefault="00E14A11" w:rsidP="00F325E0">
            <w:pPr>
              <w:tabs>
                <w:tab w:val="center" w:pos="7002"/>
                <w:tab w:val="left" w:pos="7830"/>
              </w:tabs>
              <w:jc w:val="both"/>
              <w:rPr>
                <w:rFonts w:cstheme="minorHAnsi"/>
                <w:sz w:val="18"/>
                <w:szCs w:val="18"/>
              </w:rPr>
            </w:pPr>
            <w:r w:rsidRPr="00253958">
              <w:rPr>
                <w:rFonts w:cstheme="minorHAnsi"/>
                <w:sz w:val="18"/>
                <w:szCs w:val="18"/>
              </w:rPr>
              <w:t xml:space="preserve">стойност </w:t>
            </w:r>
            <w:r w:rsidRPr="00253958">
              <w:rPr>
                <w:rFonts w:cstheme="minorHAnsi"/>
                <w:sz w:val="18"/>
                <w:szCs w:val="18"/>
              </w:rPr>
              <w:lastRenderedPageBreak/>
              <w:t xml:space="preserve">на </w:t>
            </w:r>
            <w:r>
              <w:rPr>
                <w:rFonts w:cstheme="minorHAnsi"/>
                <w:sz w:val="18"/>
                <w:szCs w:val="18"/>
              </w:rPr>
              <w:t xml:space="preserve">5 </w:t>
            </w:r>
            <w:r w:rsidRPr="00253958">
              <w:rPr>
                <w:rFonts w:cstheme="minorHAnsi"/>
                <w:sz w:val="18"/>
                <w:szCs w:val="18"/>
              </w:rPr>
              <w:t>000 евро</w:t>
            </w:r>
          </w:p>
        </w:tc>
        <w:tc>
          <w:tcPr>
            <w:tcW w:w="1126" w:type="dxa"/>
            <w:gridSpan w:val="2"/>
          </w:tcPr>
          <w:p w:rsidR="00E14A11" w:rsidRDefault="00E14A11" w:rsidP="00E76A08">
            <w:pPr>
              <w:tabs>
                <w:tab w:val="center" w:pos="7002"/>
                <w:tab w:val="left" w:pos="7830"/>
              </w:tabs>
              <w:rPr>
                <w:rFonts w:cstheme="minorHAnsi"/>
                <w:sz w:val="18"/>
                <w:szCs w:val="18"/>
              </w:rPr>
            </w:pPr>
            <w:r>
              <w:rPr>
                <w:rFonts w:cstheme="minorHAnsi"/>
                <w:sz w:val="18"/>
                <w:szCs w:val="18"/>
              </w:rPr>
              <w:lastRenderedPageBreak/>
              <w:t>Л</w:t>
            </w:r>
            <w:r w:rsidRPr="00253958">
              <w:rPr>
                <w:rFonts w:cstheme="minorHAnsi"/>
                <w:sz w:val="18"/>
                <w:szCs w:val="18"/>
              </w:rPr>
              <w:t>евовата равно</w:t>
            </w:r>
          </w:p>
          <w:p w:rsidR="00E14A11" w:rsidRPr="00253958" w:rsidRDefault="00E14A11" w:rsidP="00F325E0">
            <w:pPr>
              <w:tabs>
                <w:tab w:val="center" w:pos="7002"/>
                <w:tab w:val="left" w:pos="7830"/>
              </w:tabs>
              <w:jc w:val="both"/>
              <w:rPr>
                <w:rFonts w:cstheme="minorHAnsi"/>
                <w:sz w:val="18"/>
                <w:szCs w:val="18"/>
              </w:rPr>
            </w:pPr>
            <w:r>
              <w:rPr>
                <w:rFonts w:cstheme="minorHAnsi"/>
                <w:sz w:val="18"/>
                <w:szCs w:val="18"/>
              </w:rPr>
              <w:t xml:space="preserve">стойност на </w:t>
            </w:r>
            <w:r>
              <w:rPr>
                <w:rFonts w:cstheme="minorHAnsi"/>
                <w:sz w:val="18"/>
                <w:szCs w:val="18"/>
              </w:rPr>
              <w:lastRenderedPageBreak/>
              <w:t>3</w:t>
            </w:r>
            <w:r w:rsidRPr="00253958">
              <w:rPr>
                <w:rFonts w:cstheme="minorHAnsi"/>
                <w:sz w:val="18"/>
                <w:szCs w:val="18"/>
              </w:rPr>
              <w:t>0 000 евро</w:t>
            </w:r>
          </w:p>
        </w:tc>
        <w:tc>
          <w:tcPr>
            <w:tcW w:w="3797" w:type="dxa"/>
            <w:gridSpan w:val="3"/>
          </w:tcPr>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lastRenderedPageBreak/>
              <w:t xml:space="preserve">Юридически лица регистрирани по ЗЮЛНЦ; </w:t>
            </w:r>
          </w:p>
          <w:p w:rsidR="00E14A11" w:rsidRPr="00E14A11" w:rsidRDefault="00E14A11" w:rsidP="00566FC6">
            <w:pPr>
              <w:tabs>
                <w:tab w:val="center" w:pos="7002"/>
                <w:tab w:val="left" w:pos="7830"/>
              </w:tabs>
              <w:jc w:val="both"/>
              <w:rPr>
                <w:rFonts w:cstheme="minorHAnsi"/>
                <w:sz w:val="18"/>
                <w:szCs w:val="18"/>
                <w:lang w:val="en-GB"/>
              </w:rPr>
            </w:pPr>
            <w:proofErr w:type="spellStart"/>
            <w:r w:rsidRPr="00E14A11">
              <w:rPr>
                <w:rFonts w:cstheme="minorHAnsi"/>
                <w:sz w:val="18"/>
                <w:szCs w:val="18"/>
                <w:lang w:val="en-GB"/>
              </w:rPr>
              <w:t>Община</w:t>
            </w:r>
            <w:proofErr w:type="spellEnd"/>
            <w:r w:rsidRPr="00E14A11">
              <w:rPr>
                <w:rFonts w:cstheme="minorHAnsi"/>
                <w:sz w:val="18"/>
                <w:szCs w:val="18"/>
                <w:lang w:val="en-GB"/>
              </w:rPr>
              <w:t xml:space="preserve"> </w:t>
            </w:r>
            <w:r w:rsidRPr="00E14A11">
              <w:rPr>
                <w:rFonts w:cstheme="minorHAnsi"/>
                <w:sz w:val="18"/>
                <w:szCs w:val="18"/>
              </w:rPr>
              <w:t>Гълъбово</w:t>
            </w:r>
            <w:r w:rsidRPr="00E14A11">
              <w:rPr>
                <w:rFonts w:cstheme="minorHAnsi"/>
                <w:sz w:val="18"/>
                <w:szCs w:val="18"/>
                <w:lang w:val="en-GB"/>
              </w:rPr>
              <w:t>;</w:t>
            </w:r>
          </w:p>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 xml:space="preserve">Земеделски производители, регисрирани по </w:t>
            </w:r>
            <w:r w:rsidRPr="00E14A11">
              <w:rPr>
                <w:rFonts w:cstheme="minorHAnsi"/>
                <w:sz w:val="18"/>
                <w:szCs w:val="18"/>
                <w:lang w:val="ru-RU"/>
              </w:rPr>
              <w:lastRenderedPageBreak/>
              <w:t>Наредба № 3 и земеделски стопани, регистрирани в ИСАК</w:t>
            </w:r>
          </w:p>
          <w:p w:rsidR="00E14A11" w:rsidRPr="00E14A11" w:rsidRDefault="00E14A11" w:rsidP="00566FC6">
            <w:pPr>
              <w:tabs>
                <w:tab w:val="center" w:pos="7002"/>
                <w:tab w:val="left" w:pos="7830"/>
              </w:tabs>
              <w:jc w:val="both"/>
              <w:rPr>
                <w:rFonts w:cstheme="minorHAnsi"/>
                <w:sz w:val="18"/>
                <w:szCs w:val="18"/>
                <w:lang w:val="en-GB"/>
              </w:rPr>
            </w:pPr>
            <w:proofErr w:type="spellStart"/>
            <w:r w:rsidRPr="00E14A11">
              <w:rPr>
                <w:rFonts w:cstheme="minorHAnsi"/>
                <w:sz w:val="18"/>
                <w:szCs w:val="18"/>
                <w:lang w:val="en-GB"/>
              </w:rPr>
              <w:t>Собственици</w:t>
            </w:r>
            <w:proofErr w:type="spellEnd"/>
            <w:r w:rsidRPr="00E14A11">
              <w:rPr>
                <w:rFonts w:cstheme="minorHAnsi"/>
                <w:sz w:val="18"/>
                <w:szCs w:val="18"/>
                <w:lang w:val="en-GB"/>
              </w:rPr>
              <w:t xml:space="preserve"> </w:t>
            </w:r>
            <w:proofErr w:type="spellStart"/>
            <w:r w:rsidRPr="00E14A11">
              <w:rPr>
                <w:rFonts w:cstheme="minorHAnsi"/>
                <w:sz w:val="18"/>
                <w:szCs w:val="18"/>
                <w:lang w:val="en-GB"/>
              </w:rPr>
              <w:t>на</w:t>
            </w:r>
            <w:proofErr w:type="spellEnd"/>
            <w:r w:rsidRPr="00E14A11">
              <w:rPr>
                <w:rFonts w:cstheme="minorHAnsi"/>
                <w:sz w:val="18"/>
                <w:szCs w:val="18"/>
                <w:lang w:val="en-GB"/>
              </w:rPr>
              <w:t xml:space="preserve"> </w:t>
            </w:r>
            <w:proofErr w:type="spellStart"/>
            <w:r w:rsidRPr="00E14A11">
              <w:rPr>
                <w:rFonts w:cstheme="minorHAnsi"/>
                <w:sz w:val="18"/>
                <w:szCs w:val="18"/>
                <w:lang w:val="en-GB"/>
              </w:rPr>
              <w:t>гори</w:t>
            </w:r>
            <w:proofErr w:type="spellEnd"/>
            <w:r w:rsidRPr="00E14A11">
              <w:rPr>
                <w:rFonts w:cstheme="minorHAnsi"/>
                <w:sz w:val="18"/>
                <w:szCs w:val="18"/>
                <w:lang w:val="en-GB"/>
              </w:rPr>
              <w:t>;</w:t>
            </w:r>
          </w:p>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Лица, регистрирани по Търговския закон, Закона за кооперациите и Закона за занаятите;</w:t>
            </w:r>
          </w:p>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 xml:space="preserve">Читалища, регистрирани по Закона за народите читалища; </w:t>
            </w:r>
          </w:p>
          <w:p w:rsidR="00E14A11" w:rsidRPr="00E14A11" w:rsidRDefault="00E14A11" w:rsidP="00566FC6">
            <w:pPr>
              <w:tabs>
                <w:tab w:val="center" w:pos="7002"/>
                <w:tab w:val="left" w:pos="7830"/>
              </w:tabs>
              <w:jc w:val="both"/>
              <w:rPr>
                <w:rFonts w:cstheme="minorHAnsi"/>
                <w:sz w:val="18"/>
                <w:szCs w:val="18"/>
                <w:lang w:val="en-GB"/>
              </w:rPr>
            </w:pPr>
            <w:proofErr w:type="spellStart"/>
            <w:r w:rsidRPr="00E14A11">
              <w:rPr>
                <w:rFonts w:cstheme="minorHAnsi"/>
                <w:sz w:val="18"/>
                <w:szCs w:val="18"/>
                <w:lang w:val="en-GB"/>
              </w:rPr>
              <w:t>Физически</w:t>
            </w:r>
            <w:proofErr w:type="spellEnd"/>
            <w:r w:rsidRPr="00E14A11">
              <w:rPr>
                <w:rFonts w:cstheme="minorHAnsi"/>
                <w:sz w:val="18"/>
                <w:szCs w:val="18"/>
                <w:lang w:val="en-GB"/>
              </w:rPr>
              <w:t xml:space="preserve"> </w:t>
            </w:r>
            <w:proofErr w:type="spellStart"/>
            <w:r w:rsidRPr="00E14A11">
              <w:rPr>
                <w:rFonts w:cstheme="minorHAnsi"/>
                <w:sz w:val="18"/>
                <w:szCs w:val="18"/>
                <w:lang w:val="en-GB"/>
              </w:rPr>
              <w:t>лица</w:t>
            </w:r>
            <w:proofErr w:type="spellEnd"/>
            <w:r w:rsidRPr="00E14A11">
              <w:rPr>
                <w:rFonts w:cstheme="minorHAnsi"/>
                <w:sz w:val="18"/>
                <w:szCs w:val="18"/>
                <w:lang w:val="en-GB"/>
              </w:rPr>
              <w:t>.</w:t>
            </w:r>
          </w:p>
          <w:p w:rsidR="00E14A11" w:rsidRPr="00E14A11" w:rsidRDefault="00E14A11" w:rsidP="00566FC6">
            <w:pPr>
              <w:tabs>
                <w:tab w:val="center" w:pos="7002"/>
                <w:tab w:val="left" w:pos="7830"/>
              </w:tabs>
              <w:jc w:val="both"/>
              <w:rPr>
                <w:rFonts w:cstheme="minorHAnsi"/>
                <w:sz w:val="18"/>
                <w:szCs w:val="18"/>
                <w:lang w:val="en-GB"/>
              </w:rPr>
            </w:pPr>
          </w:p>
          <w:p w:rsidR="00E14A11" w:rsidRPr="009507BC" w:rsidRDefault="00E14A11" w:rsidP="00566FC6">
            <w:pPr>
              <w:tabs>
                <w:tab w:val="center" w:pos="7002"/>
                <w:tab w:val="left" w:pos="7830"/>
              </w:tabs>
              <w:jc w:val="both"/>
              <w:rPr>
                <w:rFonts w:cstheme="minorHAnsi"/>
                <w:sz w:val="18"/>
                <w:szCs w:val="18"/>
              </w:rPr>
            </w:pPr>
          </w:p>
        </w:tc>
        <w:tc>
          <w:tcPr>
            <w:tcW w:w="1128" w:type="dxa"/>
            <w:gridSpan w:val="2"/>
          </w:tcPr>
          <w:p w:rsidR="00E14A11" w:rsidRPr="009507BC" w:rsidRDefault="00E14A11" w:rsidP="004D08BA">
            <w:pPr>
              <w:tabs>
                <w:tab w:val="center" w:pos="7002"/>
                <w:tab w:val="left" w:pos="7830"/>
              </w:tabs>
              <w:rPr>
                <w:rFonts w:cstheme="minorHAnsi"/>
                <w:sz w:val="18"/>
                <w:szCs w:val="18"/>
              </w:rPr>
            </w:pPr>
          </w:p>
        </w:tc>
        <w:tc>
          <w:tcPr>
            <w:tcW w:w="1231" w:type="dxa"/>
          </w:tcPr>
          <w:p w:rsidR="00E14A11" w:rsidRPr="009507BC" w:rsidRDefault="00E14A11" w:rsidP="004D08BA">
            <w:pPr>
              <w:tabs>
                <w:tab w:val="center" w:pos="7002"/>
                <w:tab w:val="left" w:pos="7830"/>
              </w:tabs>
              <w:rPr>
                <w:rFonts w:cstheme="minorHAnsi"/>
                <w:sz w:val="18"/>
                <w:szCs w:val="18"/>
              </w:rPr>
            </w:pPr>
          </w:p>
        </w:tc>
      </w:tr>
      <w:tr w:rsidR="00E14A11" w:rsidRPr="009507BC" w:rsidTr="0015686D">
        <w:tc>
          <w:tcPr>
            <w:tcW w:w="568" w:type="dxa"/>
          </w:tcPr>
          <w:p w:rsidR="00E14A11" w:rsidRPr="009507BC" w:rsidRDefault="00E14A11" w:rsidP="004D08BA">
            <w:pPr>
              <w:tabs>
                <w:tab w:val="center" w:pos="7002"/>
                <w:tab w:val="left" w:pos="7830"/>
              </w:tabs>
              <w:rPr>
                <w:rFonts w:cstheme="minorHAnsi"/>
                <w:sz w:val="18"/>
                <w:szCs w:val="18"/>
              </w:rPr>
            </w:pPr>
          </w:p>
        </w:tc>
        <w:tc>
          <w:tcPr>
            <w:tcW w:w="1125" w:type="dxa"/>
          </w:tcPr>
          <w:p w:rsidR="00E14A11" w:rsidRPr="00221BF6" w:rsidRDefault="00E14A11" w:rsidP="004D08BA">
            <w:pPr>
              <w:tabs>
                <w:tab w:val="center" w:pos="7002"/>
                <w:tab w:val="left" w:pos="7830"/>
              </w:tabs>
              <w:rPr>
                <w:rFonts w:cstheme="minorHAnsi"/>
                <w:b/>
                <w:sz w:val="18"/>
                <w:szCs w:val="18"/>
              </w:rPr>
            </w:pPr>
            <w:r w:rsidRPr="00221BF6">
              <w:rPr>
                <w:rFonts w:cstheme="minorHAnsi"/>
                <w:b/>
                <w:sz w:val="18"/>
                <w:szCs w:val="18"/>
              </w:rPr>
              <w:t>Под мярка  323Б Опазване и възстановяване на културното наследство</w:t>
            </w:r>
          </w:p>
        </w:tc>
        <w:tc>
          <w:tcPr>
            <w:tcW w:w="3796" w:type="dxa"/>
            <w:gridSpan w:val="2"/>
          </w:tcPr>
          <w:p w:rsidR="00E14A11" w:rsidRPr="00E14A11" w:rsidRDefault="00E14A11" w:rsidP="00E14A11">
            <w:pPr>
              <w:tabs>
                <w:tab w:val="center" w:pos="7002"/>
                <w:tab w:val="left" w:pos="7830"/>
              </w:tabs>
              <w:ind w:left="36"/>
              <w:jc w:val="both"/>
              <w:rPr>
                <w:rFonts w:cstheme="minorHAnsi"/>
                <w:sz w:val="18"/>
                <w:szCs w:val="18"/>
              </w:rPr>
            </w:pPr>
            <w:r w:rsidRPr="00E14A11">
              <w:rPr>
                <w:rFonts w:cstheme="minorHAnsi"/>
                <w:sz w:val="18"/>
                <w:szCs w:val="18"/>
              </w:rPr>
              <w:t xml:space="preserve">Мярката има следните </w:t>
            </w:r>
            <w:r w:rsidRPr="00E14A11">
              <w:rPr>
                <w:rFonts w:cstheme="minorHAnsi"/>
                <w:b/>
                <w:sz w:val="18"/>
                <w:szCs w:val="18"/>
              </w:rPr>
              <w:t>специфични цели</w:t>
            </w:r>
            <w:r w:rsidRPr="00E14A11">
              <w:rPr>
                <w:rFonts w:cstheme="minorHAnsi"/>
                <w:sz w:val="18"/>
                <w:szCs w:val="18"/>
              </w:rPr>
              <w:t xml:space="preserve">:     </w:t>
            </w:r>
          </w:p>
          <w:p w:rsidR="00E14A11" w:rsidRPr="00E14A11" w:rsidRDefault="00E14A11" w:rsidP="00E14A11">
            <w:pPr>
              <w:tabs>
                <w:tab w:val="center" w:pos="7002"/>
                <w:tab w:val="left" w:pos="7830"/>
              </w:tabs>
              <w:ind w:left="36"/>
              <w:jc w:val="both"/>
              <w:rPr>
                <w:rFonts w:cstheme="minorHAnsi"/>
                <w:sz w:val="18"/>
                <w:szCs w:val="18"/>
                <w:lang w:val="ru-RU"/>
              </w:rPr>
            </w:pPr>
            <w:r>
              <w:rPr>
                <w:rFonts w:cstheme="minorHAnsi"/>
                <w:sz w:val="18"/>
                <w:szCs w:val="18"/>
                <w:lang w:val="ru-RU"/>
              </w:rPr>
              <w:t>- д</w:t>
            </w:r>
            <w:r w:rsidRPr="00E14A11">
              <w:rPr>
                <w:rFonts w:cstheme="minorHAnsi"/>
                <w:sz w:val="18"/>
                <w:szCs w:val="18"/>
                <w:lang w:val="ru-RU"/>
              </w:rPr>
              <w:t xml:space="preserve">а се укрепи селската общност като се включат местните знания и умения при създаването и осъществяването на културни проекти; </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д</w:t>
            </w:r>
            <w:r w:rsidRPr="00E14A11">
              <w:rPr>
                <w:rFonts w:cstheme="minorHAnsi"/>
                <w:sz w:val="18"/>
                <w:szCs w:val="18"/>
                <w:lang w:val="ru-RU"/>
              </w:rPr>
              <w:t>а се подобри околната среда в селата и да се подпомогне утвърждаването на чувство на принадлежност към местната общност;</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Да се съхрани, обнови и модернизира културната инфраструктура;</w:t>
            </w:r>
          </w:p>
          <w:p w:rsidR="00E14A11" w:rsidRPr="009507BC" w:rsidRDefault="00E14A11" w:rsidP="00E14A11">
            <w:pPr>
              <w:tabs>
                <w:tab w:val="center" w:pos="7002"/>
                <w:tab w:val="left" w:pos="7830"/>
              </w:tabs>
              <w:jc w:val="both"/>
              <w:rPr>
                <w:rFonts w:cstheme="minorHAnsi"/>
                <w:sz w:val="18"/>
                <w:szCs w:val="18"/>
              </w:rPr>
            </w:pPr>
            <w:r w:rsidRPr="00E14A11">
              <w:rPr>
                <w:rFonts w:cstheme="minorHAnsi"/>
                <w:sz w:val="18"/>
                <w:szCs w:val="18"/>
                <w:lang w:val="ru-RU"/>
              </w:rPr>
              <w:t>Да се потърсят съвременни форми и начини за популяризиране на живото нематериално културно наследство</w:t>
            </w:r>
          </w:p>
        </w:tc>
        <w:tc>
          <w:tcPr>
            <w:tcW w:w="1267" w:type="dxa"/>
          </w:tcPr>
          <w:p w:rsidR="00E14A11" w:rsidRPr="009507BC" w:rsidRDefault="00E14A11" w:rsidP="004D08BA">
            <w:pPr>
              <w:tabs>
                <w:tab w:val="center" w:pos="7002"/>
                <w:tab w:val="left" w:pos="7830"/>
              </w:tabs>
              <w:rPr>
                <w:rFonts w:cstheme="minorHAnsi"/>
                <w:sz w:val="18"/>
                <w:szCs w:val="18"/>
              </w:rPr>
            </w:pPr>
          </w:p>
        </w:tc>
        <w:tc>
          <w:tcPr>
            <w:tcW w:w="989" w:type="dxa"/>
            <w:gridSpan w:val="2"/>
          </w:tcPr>
          <w:p w:rsidR="00E14A11" w:rsidRDefault="00E14A11"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E14A11" w:rsidRPr="00253958" w:rsidRDefault="00E14A11" w:rsidP="00F325E0">
            <w:pPr>
              <w:tabs>
                <w:tab w:val="center" w:pos="7002"/>
                <w:tab w:val="left" w:pos="7830"/>
              </w:tabs>
              <w:jc w:val="both"/>
              <w:rPr>
                <w:rFonts w:cstheme="minorHAnsi"/>
                <w:sz w:val="18"/>
                <w:szCs w:val="18"/>
              </w:rPr>
            </w:pPr>
            <w:r w:rsidRPr="00253958">
              <w:rPr>
                <w:rFonts w:cstheme="minorHAnsi"/>
                <w:sz w:val="18"/>
                <w:szCs w:val="18"/>
              </w:rPr>
              <w:t xml:space="preserve">стойност на </w:t>
            </w:r>
            <w:r>
              <w:rPr>
                <w:rFonts w:cstheme="minorHAnsi"/>
                <w:sz w:val="18"/>
                <w:szCs w:val="18"/>
              </w:rPr>
              <w:t xml:space="preserve">5 </w:t>
            </w:r>
            <w:r w:rsidRPr="00253958">
              <w:rPr>
                <w:rFonts w:cstheme="minorHAnsi"/>
                <w:sz w:val="18"/>
                <w:szCs w:val="18"/>
              </w:rPr>
              <w:t>000 евро</w:t>
            </w:r>
          </w:p>
        </w:tc>
        <w:tc>
          <w:tcPr>
            <w:tcW w:w="1126" w:type="dxa"/>
            <w:gridSpan w:val="2"/>
          </w:tcPr>
          <w:p w:rsidR="00E14A11" w:rsidRDefault="00E14A11" w:rsidP="00E76A08">
            <w:pPr>
              <w:tabs>
                <w:tab w:val="center" w:pos="7002"/>
                <w:tab w:val="left" w:pos="7830"/>
              </w:tabs>
              <w:rPr>
                <w:rFonts w:cstheme="minorHAnsi"/>
                <w:sz w:val="18"/>
                <w:szCs w:val="18"/>
              </w:rPr>
            </w:pPr>
            <w:r>
              <w:rPr>
                <w:rFonts w:cstheme="minorHAnsi"/>
                <w:sz w:val="18"/>
                <w:szCs w:val="18"/>
              </w:rPr>
              <w:t>Л</w:t>
            </w:r>
            <w:r w:rsidRPr="00253958">
              <w:rPr>
                <w:rFonts w:cstheme="minorHAnsi"/>
                <w:sz w:val="18"/>
                <w:szCs w:val="18"/>
              </w:rPr>
              <w:t>евовата равно</w:t>
            </w:r>
          </w:p>
          <w:p w:rsidR="00E14A11" w:rsidRPr="00253958" w:rsidRDefault="00E14A11" w:rsidP="00F325E0">
            <w:pPr>
              <w:tabs>
                <w:tab w:val="center" w:pos="7002"/>
                <w:tab w:val="left" w:pos="7830"/>
              </w:tabs>
              <w:jc w:val="both"/>
              <w:rPr>
                <w:rFonts w:cstheme="minorHAnsi"/>
                <w:sz w:val="18"/>
                <w:szCs w:val="18"/>
              </w:rPr>
            </w:pPr>
            <w:r w:rsidRPr="00253958">
              <w:rPr>
                <w:rFonts w:cstheme="minorHAnsi"/>
                <w:sz w:val="18"/>
                <w:szCs w:val="18"/>
              </w:rPr>
              <w:t>стойност на 100 000 евро</w:t>
            </w:r>
          </w:p>
        </w:tc>
        <w:tc>
          <w:tcPr>
            <w:tcW w:w="3797" w:type="dxa"/>
            <w:gridSpan w:val="3"/>
          </w:tcPr>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 xml:space="preserve">Юридически лица с нестопанска цел, регистрирани по Закона за юридическите лица с нестопанска цел.; </w:t>
            </w:r>
          </w:p>
          <w:p w:rsidR="00E14A11" w:rsidRPr="00E14A11" w:rsidRDefault="00E14A11" w:rsidP="00566FC6">
            <w:pPr>
              <w:tabs>
                <w:tab w:val="center" w:pos="7002"/>
                <w:tab w:val="left" w:pos="7830"/>
              </w:tabs>
              <w:jc w:val="both"/>
              <w:rPr>
                <w:rFonts w:cstheme="minorHAnsi"/>
                <w:sz w:val="18"/>
                <w:szCs w:val="18"/>
                <w:lang w:val="en-GB"/>
              </w:rPr>
            </w:pPr>
            <w:proofErr w:type="spellStart"/>
            <w:r w:rsidRPr="00E14A11">
              <w:rPr>
                <w:rFonts w:cstheme="minorHAnsi"/>
                <w:sz w:val="18"/>
                <w:szCs w:val="18"/>
                <w:lang w:val="en-GB"/>
              </w:rPr>
              <w:t>Община</w:t>
            </w:r>
            <w:proofErr w:type="spellEnd"/>
            <w:r w:rsidRPr="00E14A11">
              <w:rPr>
                <w:rFonts w:cstheme="minorHAnsi"/>
                <w:sz w:val="18"/>
                <w:szCs w:val="18"/>
                <w:lang w:val="en-GB"/>
              </w:rPr>
              <w:t xml:space="preserve"> </w:t>
            </w:r>
            <w:r w:rsidRPr="00E14A11">
              <w:rPr>
                <w:rFonts w:cstheme="minorHAnsi"/>
                <w:sz w:val="18"/>
                <w:szCs w:val="18"/>
              </w:rPr>
              <w:t>Гълъбово</w:t>
            </w:r>
            <w:r w:rsidRPr="00E14A11">
              <w:rPr>
                <w:rFonts w:cstheme="minorHAnsi"/>
                <w:sz w:val="18"/>
                <w:szCs w:val="18"/>
                <w:lang w:val="en-GB"/>
              </w:rPr>
              <w:t>;</w:t>
            </w:r>
          </w:p>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Земеделски производители, регистрирани по Наредба № 3 и земеделски стопани, регистрирани в ИСАК</w:t>
            </w:r>
          </w:p>
          <w:p w:rsidR="00E14A11" w:rsidRPr="00E14A11" w:rsidRDefault="00E14A11" w:rsidP="00566FC6">
            <w:pPr>
              <w:tabs>
                <w:tab w:val="center" w:pos="7002"/>
                <w:tab w:val="left" w:pos="7830"/>
              </w:tabs>
              <w:jc w:val="both"/>
              <w:rPr>
                <w:rFonts w:cstheme="minorHAnsi"/>
                <w:sz w:val="18"/>
                <w:szCs w:val="18"/>
                <w:lang w:val="en-GB"/>
              </w:rPr>
            </w:pPr>
            <w:proofErr w:type="spellStart"/>
            <w:r w:rsidRPr="00E14A11">
              <w:rPr>
                <w:rFonts w:cstheme="minorHAnsi"/>
                <w:sz w:val="18"/>
                <w:szCs w:val="18"/>
                <w:lang w:val="en-GB"/>
              </w:rPr>
              <w:t>Собственици</w:t>
            </w:r>
            <w:proofErr w:type="spellEnd"/>
            <w:r w:rsidRPr="00E14A11">
              <w:rPr>
                <w:rFonts w:cstheme="minorHAnsi"/>
                <w:sz w:val="18"/>
                <w:szCs w:val="18"/>
                <w:lang w:val="en-GB"/>
              </w:rPr>
              <w:t xml:space="preserve"> </w:t>
            </w:r>
            <w:proofErr w:type="spellStart"/>
            <w:r w:rsidRPr="00E14A11">
              <w:rPr>
                <w:rFonts w:cstheme="minorHAnsi"/>
                <w:sz w:val="18"/>
                <w:szCs w:val="18"/>
                <w:lang w:val="en-GB"/>
              </w:rPr>
              <w:t>на</w:t>
            </w:r>
            <w:proofErr w:type="spellEnd"/>
            <w:r w:rsidRPr="00E14A11">
              <w:rPr>
                <w:rFonts w:cstheme="minorHAnsi"/>
                <w:sz w:val="18"/>
                <w:szCs w:val="18"/>
                <w:lang w:val="en-GB"/>
              </w:rPr>
              <w:t xml:space="preserve"> </w:t>
            </w:r>
            <w:proofErr w:type="spellStart"/>
            <w:r w:rsidRPr="00E14A11">
              <w:rPr>
                <w:rFonts w:cstheme="minorHAnsi"/>
                <w:sz w:val="18"/>
                <w:szCs w:val="18"/>
                <w:lang w:val="en-GB"/>
              </w:rPr>
              <w:t>гори</w:t>
            </w:r>
            <w:proofErr w:type="spellEnd"/>
            <w:r w:rsidRPr="00E14A11">
              <w:rPr>
                <w:rFonts w:cstheme="minorHAnsi"/>
                <w:sz w:val="18"/>
                <w:szCs w:val="18"/>
                <w:lang w:val="en-GB"/>
              </w:rPr>
              <w:t>;</w:t>
            </w:r>
          </w:p>
          <w:p w:rsidR="00E14A11" w:rsidRPr="00E14A11" w:rsidRDefault="00E14A11" w:rsidP="00566FC6">
            <w:pPr>
              <w:tabs>
                <w:tab w:val="center" w:pos="7002"/>
                <w:tab w:val="left" w:pos="7830"/>
              </w:tabs>
              <w:jc w:val="both"/>
              <w:rPr>
                <w:rFonts w:cstheme="minorHAnsi"/>
                <w:sz w:val="18"/>
                <w:szCs w:val="18"/>
                <w:lang w:val="ru-RU"/>
              </w:rPr>
            </w:pPr>
            <w:r w:rsidRPr="00E14A11">
              <w:rPr>
                <w:rFonts w:cstheme="minorHAnsi"/>
                <w:sz w:val="18"/>
                <w:szCs w:val="18"/>
                <w:lang w:val="ru-RU"/>
              </w:rPr>
              <w:t xml:space="preserve">Неземеделски бизнес единици в селски райони, регистрирани по Търговския закон, Закона за кооперациите или Закона за занаятите. </w:t>
            </w:r>
          </w:p>
          <w:p w:rsidR="00E14A11" w:rsidRPr="00E14A11" w:rsidRDefault="00E14A11" w:rsidP="00566FC6">
            <w:pPr>
              <w:tabs>
                <w:tab w:val="center" w:pos="7002"/>
                <w:tab w:val="left" w:pos="7830"/>
              </w:tabs>
              <w:jc w:val="both"/>
              <w:rPr>
                <w:rFonts w:cstheme="minorHAnsi"/>
                <w:i/>
                <w:iCs/>
                <w:sz w:val="18"/>
                <w:szCs w:val="18"/>
                <w:lang w:val="ru-RU"/>
              </w:rPr>
            </w:pPr>
            <w:r w:rsidRPr="00E14A11">
              <w:rPr>
                <w:rFonts w:cstheme="minorHAnsi"/>
                <w:sz w:val="18"/>
                <w:szCs w:val="18"/>
                <w:lang w:val="ru-RU"/>
              </w:rPr>
              <w:t xml:space="preserve">Читалища, регистрирани по Закона за читалищата. </w:t>
            </w:r>
          </w:p>
          <w:p w:rsidR="00E14A11" w:rsidRPr="00E14A11" w:rsidRDefault="00E14A11" w:rsidP="00566FC6">
            <w:pPr>
              <w:tabs>
                <w:tab w:val="center" w:pos="7002"/>
                <w:tab w:val="left" w:pos="7830"/>
              </w:tabs>
              <w:jc w:val="both"/>
              <w:rPr>
                <w:rFonts w:cstheme="minorHAnsi"/>
                <w:i/>
                <w:iCs/>
                <w:sz w:val="18"/>
                <w:szCs w:val="18"/>
                <w:lang w:val="en-GB"/>
              </w:rPr>
            </w:pPr>
            <w:r w:rsidRPr="00E14A11">
              <w:rPr>
                <w:rFonts w:cstheme="minorHAnsi"/>
                <w:sz w:val="18"/>
                <w:szCs w:val="18"/>
                <w:lang w:val="ru-RU"/>
              </w:rPr>
              <w:t xml:space="preserve"> </w:t>
            </w:r>
            <w:proofErr w:type="spellStart"/>
            <w:r w:rsidRPr="00E14A11">
              <w:rPr>
                <w:rFonts w:cstheme="minorHAnsi"/>
                <w:sz w:val="18"/>
                <w:szCs w:val="18"/>
                <w:lang w:val="en-GB"/>
              </w:rPr>
              <w:t>Физически</w:t>
            </w:r>
            <w:proofErr w:type="spellEnd"/>
            <w:r w:rsidRPr="00E14A11">
              <w:rPr>
                <w:rFonts w:cstheme="minorHAnsi"/>
                <w:sz w:val="18"/>
                <w:szCs w:val="18"/>
                <w:lang w:val="en-GB"/>
              </w:rPr>
              <w:t xml:space="preserve"> </w:t>
            </w:r>
            <w:proofErr w:type="spellStart"/>
            <w:r w:rsidRPr="00E14A11">
              <w:rPr>
                <w:rFonts w:cstheme="minorHAnsi"/>
                <w:sz w:val="18"/>
                <w:szCs w:val="18"/>
                <w:lang w:val="en-GB"/>
              </w:rPr>
              <w:t>лица</w:t>
            </w:r>
            <w:proofErr w:type="spellEnd"/>
            <w:r w:rsidRPr="00E14A11">
              <w:rPr>
                <w:rFonts w:cstheme="minorHAnsi"/>
                <w:sz w:val="18"/>
                <w:szCs w:val="18"/>
                <w:lang w:val="en-GB"/>
              </w:rPr>
              <w:t xml:space="preserve">, </w:t>
            </w:r>
          </w:p>
          <w:p w:rsidR="00E14A11" w:rsidRPr="009507BC" w:rsidRDefault="00E14A11" w:rsidP="00566FC6">
            <w:pPr>
              <w:tabs>
                <w:tab w:val="center" w:pos="7002"/>
                <w:tab w:val="left" w:pos="7830"/>
              </w:tabs>
              <w:jc w:val="both"/>
              <w:rPr>
                <w:rFonts w:cstheme="minorHAnsi"/>
                <w:sz w:val="18"/>
                <w:szCs w:val="18"/>
              </w:rPr>
            </w:pPr>
          </w:p>
        </w:tc>
        <w:tc>
          <w:tcPr>
            <w:tcW w:w="1128" w:type="dxa"/>
            <w:gridSpan w:val="2"/>
          </w:tcPr>
          <w:p w:rsidR="00E14A11" w:rsidRPr="009507BC" w:rsidRDefault="00E14A11" w:rsidP="004D08BA">
            <w:pPr>
              <w:tabs>
                <w:tab w:val="center" w:pos="7002"/>
                <w:tab w:val="left" w:pos="7830"/>
              </w:tabs>
              <w:rPr>
                <w:rFonts w:cstheme="minorHAnsi"/>
                <w:sz w:val="18"/>
                <w:szCs w:val="18"/>
              </w:rPr>
            </w:pPr>
          </w:p>
        </w:tc>
        <w:tc>
          <w:tcPr>
            <w:tcW w:w="1231" w:type="dxa"/>
          </w:tcPr>
          <w:p w:rsidR="00E14A11" w:rsidRPr="009507BC" w:rsidRDefault="00E14A11" w:rsidP="004D08BA">
            <w:pPr>
              <w:tabs>
                <w:tab w:val="center" w:pos="7002"/>
                <w:tab w:val="left" w:pos="7830"/>
              </w:tabs>
              <w:rPr>
                <w:rFonts w:cstheme="minorHAnsi"/>
                <w:sz w:val="18"/>
                <w:szCs w:val="18"/>
              </w:rPr>
            </w:pPr>
          </w:p>
        </w:tc>
      </w:tr>
      <w:tr w:rsidR="00E14A11" w:rsidRPr="009507BC" w:rsidTr="0015686D">
        <w:tc>
          <w:tcPr>
            <w:tcW w:w="568" w:type="dxa"/>
          </w:tcPr>
          <w:p w:rsidR="00E14A11" w:rsidRPr="009507BC" w:rsidRDefault="00E14A11" w:rsidP="004D08BA">
            <w:pPr>
              <w:tabs>
                <w:tab w:val="center" w:pos="7002"/>
                <w:tab w:val="left" w:pos="7830"/>
              </w:tabs>
              <w:rPr>
                <w:rFonts w:cstheme="minorHAnsi"/>
                <w:sz w:val="18"/>
                <w:szCs w:val="18"/>
              </w:rPr>
            </w:pPr>
            <w:r>
              <w:rPr>
                <w:rFonts w:cstheme="minorHAnsi"/>
                <w:sz w:val="18"/>
                <w:szCs w:val="18"/>
              </w:rPr>
              <w:t>331</w:t>
            </w:r>
          </w:p>
        </w:tc>
        <w:tc>
          <w:tcPr>
            <w:tcW w:w="1125" w:type="dxa"/>
          </w:tcPr>
          <w:p w:rsidR="00E14A11" w:rsidRPr="00221BF6" w:rsidRDefault="00E14A11" w:rsidP="004D08BA">
            <w:pPr>
              <w:tabs>
                <w:tab w:val="center" w:pos="7002"/>
                <w:tab w:val="left" w:pos="7830"/>
              </w:tabs>
              <w:rPr>
                <w:rFonts w:cstheme="minorHAnsi"/>
                <w:b/>
                <w:sz w:val="18"/>
                <w:szCs w:val="18"/>
              </w:rPr>
            </w:pPr>
            <w:r w:rsidRPr="00221BF6">
              <w:rPr>
                <w:rFonts w:cstheme="minorHAnsi"/>
                <w:b/>
                <w:sz w:val="18"/>
                <w:szCs w:val="18"/>
              </w:rPr>
              <w:t>Обучение и информац</w:t>
            </w:r>
            <w:r w:rsidRPr="00221BF6">
              <w:rPr>
                <w:rFonts w:cstheme="minorHAnsi"/>
                <w:b/>
                <w:sz w:val="18"/>
                <w:szCs w:val="18"/>
              </w:rPr>
              <w:lastRenderedPageBreak/>
              <w:t>ия за икономическите субекти, които работят в областите, обхванати от ос 3 на ПРСР.</w:t>
            </w:r>
          </w:p>
        </w:tc>
        <w:tc>
          <w:tcPr>
            <w:tcW w:w="3796" w:type="dxa"/>
            <w:gridSpan w:val="2"/>
          </w:tcPr>
          <w:p w:rsidR="00E14A11" w:rsidRPr="00E14A11" w:rsidRDefault="00E14A11" w:rsidP="00E14A11">
            <w:pPr>
              <w:tabs>
                <w:tab w:val="num" w:pos="-104"/>
                <w:tab w:val="center" w:pos="7002"/>
                <w:tab w:val="left" w:pos="7830"/>
              </w:tabs>
              <w:ind w:left="38"/>
              <w:rPr>
                <w:rFonts w:cstheme="minorHAnsi"/>
                <w:sz w:val="18"/>
                <w:szCs w:val="18"/>
              </w:rPr>
            </w:pPr>
            <w:r w:rsidRPr="00E14A11">
              <w:rPr>
                <w:rFonts w:cstheme="minorHAnsi"/>
                <w:sz w:val="18"/>
                <w:szCs w:val="18"/>
              </w:rPr>
              <w:lastRenderedPageBreak/>
              <w:t xml:space="preserve">Мярката има следните </w:t>
            </w:r>
            <w:r w:rsidRPr="00E14A11">
              <w:rPr>
                <w:rFonts w:cstheme="minorHAnsi"/>
                <w:b/>
                <w:sz w:val="18"/>
                <w:szCs w:val="18"/>
              </w:rPr>
              <w:t>специфични цели</w:t>
            </w:r>
            <w:r w:rsidRPr="00E14A11">
              <w:rPr>
                <w:rFonts w:cstheme="minorHAnsi"/>
                <w:sz w:val="18"/>
                <w:szCs w:val="18"/>
              </w:rPr>
              <w:t xml:space="preserve">:     </w:t>
            </w:r>
          </w:p>
          <w:p w:rsidR="00E14A11" w:rsidRPr="00E14A11" w:rsidRDefault="00E14A11" w:rsidP="00E14A11">
            <w:pPr>
              <w:tabs>
                <w:tab w:val="num" w:pos="-104"/>
                <w:tab w:val="center" w:pos="7002"/>
                <w:tab w:val="left" w:pos="7830"/>
              </w:tabs>
              <w:ind w:left="38"/>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 xml:space="preserve">одобряване на уменията, знанията и нивото на информираност на населението от </w:t>
            </w:r>
            <w:r w:rsidRPr="00E14A11">
              <w:rPr>
                <w:rFonts w:cstheme="minorHAnsi"/>
                <w:sz w:val="18"/>
                <w:szCs w:val="18"/>
                <w:lang w:val="ru-RU"/>
              </w:rPr>
              <w:lastRenderedPageBreak/>
              <w:t>селските райони, необходими за устойчиво развитие и оживяване на територията на МИГ;</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 xml:space="preserve">Насърчаване по-широкото използване на </w:t>
            </w:r>
            <w:r w:rsidRPr="00E14A11">
              <w:rPr>
                <w:rFonts w:cstheme="minorHAnsi"/>
                <w:sz w:val="18"/>
                <w:szCs w:val="18"/>
                <w:lang w:val="en-GB"/>
              </w:rPr>
              <w:t>IT</w:t>
            </w:r>
            <w:r w:rsidRPr="00E14A11">
              <w:rPr>
                <w:rFonts w:cstheme="minorHAnsi"/>
                <w:sz w:val="18"/>
                <w:szCs w:val="18"/>
                <w:lang w:val="ru-RU"/>
              </w:rPr>
              <w:t xml:space="preserve"> средства и технологии;</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Повишаване на цялостното ниво на умения и знания и предоставяне на възможност за обучение в областите, покрити от ос 3 на ПРСР;</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Насърчаване включването на младите хора в съхранението и развитието на традиционни местни ценности;</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 xml:space="preserve">- </w:t>
            </w:r>
            <w:r w:rsidRPr="00E14A11">
              <w:rPr>
                <w:rFonts w:cstheme="minorHAnsi"/>
                <w:sz w:val="18"/>
                <w:szCs w:val="18"/>
                <w:lang w:val="ru-RU"/>
              </w:rPr>
              <w:t>Подобряване и разширяване  спектъра на услугите;</w:t>
            </w:r>
          </w:p>
          <w:p w:rsidR="00E14A11" w:rsidRPr="00E14A11" w:rsidRDefault="00E14A11" w:rsidP="00E14A11">
            <w:pPr>
              <w:tabs>
                <w:tab w:val="center" w:pos="7002"/>
                <w:tab w:val="left" w:pos="7830"/>
              </w:tabs>
              <w:jc w:val="both"/>
              <w:rPr>
                <w:rFonts w:cstheme="minorHAnsi"/>
                <w:sz w:val="18"/>
                <w:szCs w:val="18"/>
                <w:lang w:val="ru-RU"/>
              </w:rPr>
            </w:pPr>
            <w:r>
              <w:rPr>
                <w:rFonts w:cstheme="minorHAnsi"/>
                <w:sz w:val="18"/>
                <w:szCs w:val="18"/>
                <w:lang w:val="ru-RU"/>
              </w:rPr>
              <w:t>-</w:t>
            </w:r>
            <w:r w:rsidRPr="00E14A11">
              <w:rPr>
                <w:rFonts w:cstheme="minorHAnsi"/>
                <w:sz w:val="18"/>
                <w:szCs w:val="18"/>
                <w:lang w:val="ru-RU"/>
              </w:rPr>
              <w:t xml:space="preserve">Насърчаване на иновациите и предприемачеството. </w:t>
            </w:r>
          </w:p>
          <w:p w:rsidR="00E14A11" w:rsidRPr="00E14A11" w:rsidRDefault="00E14A11" w:rsidP="00E14A11">
            <w:pPr>
              <w:tabs>
                <w:tab w:val="center" w:pos="7002"/>
                <w:tab w:val="left" w:pos="7830"/>
              </w:tabs>
              <w:jc w:val="both"/>
              <w:rPr>
                <w:rFonts w:cstheme="minorHAnsi"/>
                <w:b/>
                <w:sz w:val="18"/>
                <w:szCs w:val="18"/>
                <w:lang w:val="ru-RU"/>
              </w:rPr>
            </w:pPr>
          </w:p>
          <w:p w:rsidR="00E14A11" w:rsidRPr="009507BC" w:rsidRDefault="00E14A11" w:rsidP="00E14A11">
            <w:pPr>
              <w:tabs>
                <w:tab w:val="center" w:pos="7002"/>
                <w:tab w:val="left" w:pos="7830"/>
              </w:tabs>
              <w:jc w:val="both"/>
              <w:rPr>
                <w:rFonts w:cstheme="minorHAnsi"/>
                <w:sz w:val="18"/>
                <w:szCs w:val="18"/>
              </w:rPr>
            </w:pPr>
          </w:p>
        </w:tc>
        <w:tc>
          <w:tcPr>
            <w:tcW w:w="1267" w:type="dxa"/>
          </w:tcPr>
          <w:p w:rsidR="00E14A11" w:rsidRPr="009507BC" w:rsidRDefault="0094352A" w:rsidP="00566FC6">
            <w:pPr>
              <w:tabs>
                <w:tab w:val="center" w:pos="7002"/>
                <w:tab w:val="left" w:pos="7830"/>
              </w:tabs>
              <w:jc w:val="center"/>
              <w:rPr>
                <w:rFonts w:cstheme="minorHAnsi"/>
                <w:sz w:val="18"/>
                <w:szCs w:val="18"/>
              </w:rPr>
            </w:pPr>
            <w:r>
              <w:rPr>
                <w:rFonts w:cstheme="minorHAnsi"/>
                <w:sz w:val="18"/>
                <w:szCs w:val="18"/>
              </w:rPr>
              <w:lastRenderedPageBreak/>
              <w:t>8</w:t>
            </w:r>
            <w:r w:rsidR="00566FC6">
              <w:rPr>
                <w:rFonts w:cstheme="minorHAnsi"/>
                <w:sz w:val="18"/>
                <w:szCs w:val="18"/>
              </w:rPr>
              <w:t>0 000 лв.</w:t>
            </w:r>
          </w:p>
        </w:tc>
        <w:tc>
          <w:tcPr>
            <w:tcW w:w="989" w:type="dxa"/>
            <w:gridSpan w:val="2"/>
          </w:tcPr>
          <w:p w:rsidR="00E14A11" w:rsidRDefault="00E14A11"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E14A11" w:rsidRPr="00253958" w:rsidRDefault="00E14A11" w:rsidP="00F325E0">
            <w:pPr>
              <w:tabs>
                <w:tab w:val="center" w:pos="7002"/>
                <w:tab w:val="left" w:pos="7830"/>
              </w:tabs>
              <w:jc w:val="both"/>
              <w:rPr>
                <w:rFonts w:cstheme="minorHAnsi"/>
                <w:sz w:val="18"/>
                <w:szCs w:val="18"/>
              </w:rPr>
            </w:pPr>
            <w:r w:rsidRPr="00253958">
              <w:rPr>
                <w:rFonts w:cstheme="minorHAnsi"/>
                <w:sz w:val="18"/>
                <w:szCs w:val="18"/>
              </w:rPr>
              <w:t xml:space="preserve">стойност </w:t>
            </w:r>
            <w:r w:rsidRPr="00253958">
              <w:rPr>
                <w:rFonts w:cstheme="minorHAnsi"/>
                <w:sz w:val="18"/>
                <w:szCs w:val="18"/>
              </w:rPr>
              <w:lastRenderedPageBreak/>
              <w:t xml:space="preserve">на </w:t>
            </w:r>
            <w:r w:rsidR="00566FC6">
              <w:rPr>
                <w:rFonts w:cstheme="minorHAnsi"/>
                <w:sz w:val="18"/>
                <w:szCs w:val="18"/>
              </w:rPr>
              <w:t>1</w:t>
            </w:r>
            <w:r>
              <w:rPr>
                <w:rFonts w:cstheme="minorHAnsi"/>
                <w:sz w:val="18"/>
                <w:szCs w:val="18"/>
              </w:rPr>
              <w:t xml:space="preserve"> </w:t>
            </w:r>
            <w:r w:rsidRPr="00253958">
              <w:rPr>
                <w:rFonts w:cstheme="minorHAnsi"/>
                <w:sz w:val="18"/>
                <w:szCs w:val="18"/>
              </w:rPr>
              <w:t>000 евро</w:t>
            </w:r>
          </w:p>
        </w:tc>
        <w:tc>
          <w:tcPr>
            <w:tcW w:w="1126" w:type="dxa"/>
            <w:gridSpan w:val="2"/>
          </w:tcPr>
          <w:p w:rsidR="00E14A11" w:rsidRDefault="00E14A11" w:rsidP="00E76A08">
            <w:pPr>
              <w:tabs>
                <w:tab w:val="center" w:pos="7002"/>
                <w:tab w:val="left" w:pos="7830"/>
              </w:tabs>
              <w:rPr>
                <w:rFonts w:cstheme="minorHAnsi"/>
                <w:sz w:val="18"/>
                <w:szCs w:val="18"/>
              </w:rPr>
            </w:pPr>
            <w:r>
              <w:rPr>
                <w:rFonts w:cstheme="minorHAnsi"/>
                <w:sz w:val="18"/>
                <w:szCs w:val="18"/>
              </w:rPr>
              <w:lastRenderedPageBreak/>
              <w:t>Л</w:t>
            </w:r>
            <w:r w:rsidRPr="00253958">
              <w:rPr>
                <w:rFonts w:cstheme="minorHAnsi"/>
                <w:sz w:val="18"/>
                <w:szCs w:val="18"/>
              </w:rPr>
              <w:t>евовата равно</w:t>
            </w:r>
          </w:p>
          <w:p w:rsidR="00E14A11" w:rsidRPr="00253958" w:rsidRDefault="00566FC6" w:rsidP="00F325E0">
            <w:pPr>
              <w:tabs>
                <w:tab w:val="center" w:pos="7002"/>
                <w:tab w:val="left" w:pos="7830"/>
              </w:tabs>
              <w:jc w:val="both"/>
              <w:rPr>
                <w:rFonts w:cstheme="minorHAnsi"/>
                <w:sz w:val="18"/>
                <w:szCs w:val="18"/>
              </w:rPr>
            </w:pPr>
            <w:r>
              <w:rPr>
                <w:rFonts w:cstheme="minorHAnsi"/>
                <w:sz w:val="18"/>
                <w:szCs w:val="18"/>
              </w:rPr>
              <w:t xml:space="preserve">стойност на </w:t>
            </w:r>
            <w:r>
              <w:rPr>
                <w:rFonts w:cstheme="minorHAnsi"/>
                <w:sz w:val="18"/>
                <w:szCs w:val="18"/>
              </w:rPr>
              <w:lastRenderedPageBreak/>
              <w:t xml:space="preserve">3 </w:t>
            </w:r>
            <w:r w:rsidR="00E14A11" w:rsidRPr="00253958">
              <w:rPr>
                <w:rFonts w:cstheme="minorHAnsi"/>
                <w:sz w:val="18"/>
                <w:szCs w:val="18"/>
              </w:rPr>
              <w:t>000 евро</w:t>
            </w:r>
          </w:p>
        </w:tc>
        <w:tc>
          <w:tcPr>
            <w:tcW w:w="3797" w:type="dxa"/>
            <w:gridSpan w:val="3"/>
          </w:tcPr>
          <w:p w:rsidR="00566FC6" w:rsidRPr="00566FC6" w:rsidRDefault="00566FC6" w:rsidP="00566FC6">
            <w:pPr>
              <w:tabs>
                <w:tab w:val="center" w:pos="7002"/>
                <w:tab w:val="left" w:pos="7830"/>
              </w:tabs>
              <w:jc w:val="both"/>
              <w:rPr>
                <w:rFonts w:cstheme="minorHAnsi"/>
                <w:sz w:val="18"/>
                <w:szCs w:val="18"/>
                <w:lang w:val="ru-RU"/>
              </w:rPr>
            </w:pPr>
            <w:r w:rsidRPr="00566FC6">
              <w:rPr>
                <w:rFonts w:cstheme="minorHAnsi"/>
                <w:sz w:val="18"/>
                <w:szCs w:val="18"/>
                <w:lang w:val="ru-RU"/>
              </w:rPr>
              <w:lastRenderedPageBreak/>
              <w:t xml:space="preserve">Организации, които провеждат обучения, курсове и информационни дейности и/или предоставят услуги и/или обучения в областта </w:t>
            </w:r>
            <w:r w:rsidRPr="00566FC6">
              <w:rPr>
                <w:rFonts w:cstheme="minorHAnsi"/>
                <w:sz w:val="18"/>
                <w:szCs w:val="18"/>
                <w:lang w:val="ru-RU"/>
              </w:rPr>
              <w:lastRenderedPageBreak/>
              <w:t>на традиционни селски умения и/или занаяти и се определят като обучаващи организации за целите на  тази мярка:</w:t>
            </w:r>
          </w:p>
          <w:p w:rsidR="00566FC6" w:rsidRPr="00566FC6" w:rsidRDefault="00566FC6" w:rsidP="00566FC6">
            <w:pPr>
              <w:tabs>
                <w:tab w:val="center" w:pos="7002"/>
                <w:tab w:val="left" w:pos="7830"/>
              </w:tabs>
              <w:jc w:val="both"/>
              <w:rPr>
                <w:rFonts w:cstheme="minorHAnsi"/>
                <w:sz w:val="18"/>
                <w:szCs w:val="18"/>
                <w:lang w:val="ru-RU"/>
              </w:rPr>
            </w:pPr>
            <w:r w:rsidRPr="00566FC6">
              <w:rPr>
                <w:rFonts w:cstheme="minorHAnsi"/>
                <w:sz w:val="18"/>
                <w:szCs w:val="18"/>
                <w:lang w:val="ru-RU"/>
              </w:rPr>
              <w:t xml:space="preserve">Юридически лица с нестопанска цел, регистрирани по ЗЮЛНЦ, </w:t>
            </w:r>
          </w:p>
          <w:p w:rsidR="00566FC6" w:rsidRPr="00566FC6" w:rsidRDefault="00566FC6" w:rsidP="00566FC6">
            <w:pPr>
              <w:tabs>
                <w:tab w:val="center" w:pos="7002"/>
                <w:tab w:val="left" w:pos="7830"/>
              </w:tabs>
              <w:jc w:val="both"/>
              <w:rPr>
                <w:rFonts w:cstheme="minorHAnsi"/>
                <w:sz w:val="18"/>
                <w:szCs w:val="18"/>
                <w:lang w:val="ru-RU"/>
              </w:rPr>
            </w:pPr>
            <w:r w:rsidRPr="00566FC6">
              <w:rPr>
                <w:rFonts w:cstheme="minorHAnsi"/>
                <w:sz w:val="18"/>
                <w:szCs w:val="18"/>
                <w:lang w:val="ru-RU"/>
              </w:rPr>
              <w:t xml:space="preserve">Читалища, регистрирани по Закона за народните читалища, </w:t>
            </w:r>
          </w:p>
          <w:p w:rsidR="00566FC6" w:rsidRPr="00566FC6" w:rsidRDefault="00566FC6" w:rsidP="00566FC6">
            <w:pPr>
              <w:tabs>
                <w:tab w:val="center" w:pos="7002"/>
                <w:tab w:val="left" w:pos="7830"/>
              </w:tabs>
              <w:jc w:val="both"/>
              <w:rPr>
                <w:rFonts w:cstheme="minorHAnsi"/>
                <w:sz w:val="18"/>
                <w:szCs w:val="18"/>
                <w:lang w:val="ru-RU"/>
              </w:rPr>
            </w:pPr>
            <w:r w:rsidRPr="00566FC6">
              <w:rPr>
                <w:rFonts w:cstheme="minorHAnsi"/>
                <w:sz w:val="18"/>
                <w:szCs w:val="18"/>
                <w:lang w:val="ru-RU"/>
              </w:rPr>
              <w:t>Лица регистрирани по Търговския закон, Закона за кооперациите и Закона за занаятите);</w:t>
            </w:r>
          </w:p>
          <w:p w:rsidR="00E14A11" w:rsidRPr="009507BC" w:rsidRDefault="00E14A11" w:rsidP="004D08BA">
            <w:pPr>
              <w:tabs>
                <w:tab w:val="center" w:pos="7002"/>
                <w:tab w:val="left" w:pos="7830"/>
              </w:tabs>
              <w:rPr>
                <w:rFonts w:cstheme="minorHAnsi"/>
                <w:sz w:val="18"/>
                <w:szCs w:val="18"/>
              </w:rPr>
            </w:pPr>
          </w:p>
        </w:tc>
        <w:tc>
          <w:tcPr>
            <w:tcW w:w="1128" w:type="dxa"/>
            <w:gridSpan w:val="2"/>
          </w:tcPr>
          <w:p w:rsidR="00E14A11" w:rsidRPr="009507BC" w:rsidRDefault="00E14A11" w:rsidP="004D08BA">
            <w:pPr>
              <w:tabs>
                <w:tab w:val="center" w:pos="7002"/>
                <w:tab w:val="left" w:pos="7830"/>
              </w:tabs>
              <w:rPr>
                <w:rFonts w:cstheme="minorHAnsi"/>
                <w:sz w:val="18"/>
                <w:szCs w:val="18"/>
              </w:rPr>
            </w:pPr>
          </w:p>
        </w:tc>
        <w:tc>
          <w:tcPr>
            <w:tcW w:w="1231" w:type="dxa"/>
          </w:tcPr>
          <w:p w:rsidR="00E14A11" w:rsidRPr="009507BC" w:rsidRDefault="00E14A11" w:rsidP="004D08BA">
            <w:pPr>
              <w:tabs>
                <w:tab w:val="center" w:pos="7002"/>
                <w:tab w:val="left" w:pos="7830"/>
              </w:tabs>
              <w:rPr>
                <w:rFonts w:cstheme="minorHAnsi"/>
                <w:sz w:val="18"/>
                <w:szCs w:val="18"/>
              </w:rPr>
            </w:pPr>
          </w:p>
        </w:tc>
      </w:tr>
      <w:tr w:rsidR="00E14A11" w:rsidRPr="009507BC" w:rsidTr="0015686D">
        <w:tc>
          <w:tcPr>
            <w:tcW w:w="568" w:type="dxa"/>
          </w:tcPr>
          <w:p w:rsidR="00E14A11" w:rsidRPr="009507BC" w:rsidRDefault="00566FC6" w:rsidP="004D08BA">
            <w:pPr>
              <w:tabs>
                <w:tab w:val="center" w:pos="7002"/>
                <w:tab w:val="left" w:pos="7830"/>
              </w:tabs>
              <w:rPr>
                <w:rFonts w:cstheme="minorHAnsi"/>
                <w:sz w:val="18"/>
                <w:szCs w:val="18"/>
              </w:rPr>
            </w:pPr>
            <w:r>
              <w:rPr>
                <w:rFonts w:cstheme="minorHAnsi"/>
                <w:sz w:val="18"/>
                <w:szCs w:val="18"/>
              </w:rPr>
              <w:lastRenderedPageBreak/>
              <w:t>121</w:t>
            </w:r>
          </w:p>
        </w:tc>
        <w:tc>
          <w:tcPr>
            <w:tcW w:w="1125" w:type="dxa"/>
          </w:tcPr>
          <w:p w:rsidR="00221BF6" w:rsidRDefault="00566FC6" w:rsidP="004D08BA">
            <w:pPr>
              <w:tabs>
                <w:tab w:val="center" w:pos="7002"/>
                <w:tab w:val="left" w:pos="7830"/>
              </w:tabs>
              <w:rPr>
                <w:rFonts w:cstheme="minorHAnsi"/>
                <w:b/>
                <w:sz w:val="18"/>
                <w:szCs w:val="18"/>
              </w:rPr>
            </w:pPr>
            <w:r w:rsidRPr="00221BF6">
              <w:rPr>
                <w:rFonts w:cstheme="minorHAnsi"/>
                <w:b/>
                <w:sz w:val="18"/>
                <w:szCs w:val="18"/>
              </w:rPr>
              <w:t>Модернизиране на земеделс</w:t>
            </w:r>
          </w:p>
          <w:p w:rsidR="00E14A11" w:rsidRPr="00221BF6" w:rsidRDefault="00566FC6" w:rsidP="004D08BA">
            <w:pPr>
              <w:tabs>
                <w:tab w:val="center" w:pos="7002"/>
                <w:tab w:val="left" w:pos="7830"/>
              </w:tabs>
              <w:rPr>
                <w:rFonts w:cstheme="minorHAnsi"/>
                <w:b/>
                <w:sz w:val="18"/>
                <w:szCs w:val="18"/>
              </w:rPr>
            </w:pPr>
            <w:r w:rsidRPr="00221BF6">
              <w:rPr>
                <w:rFonts w:cstheme="minorHAnsi"/>
                <w:b/>
                <w:sz w:val="18"/>
                <w:szCs w:val="18"/>
              </w:rPr>
              <w:t>ките стопанства</w:t>
            </w:r>
          </w:p>
        </w:tc>
        <w:tc>
          <w:tcPr>
            <w:tcW w:w="3796" w:type="dxa"/>
            <w:gridSpan w:val="2"/>
          </w:tcPr>
          <w:p w:rsidR="00566FC6" w:rsidRPr="00566FC6" w:rsidRDefault="00566FC6" w:rsidP="00566FC6">
            <w:pPr>
              <w:numPr>
                <w:ilvl w:val="0"/>
                <w:numId w:val="8"/>
              </w:numPr>
              <w:tabs>
                <w:tab w:val="center" w:pos="7002"/>
                <w:tab w:val="left" w:pos="7830"/>
              </w:tabs>
              <w:jc w:val="both"/>
              <w:rPr>
                <w:rFonts w:cstheme="minorHAnsi"/>
                <w:sz w:val="18"/>
                <w:szCs w:val="18"/>
                <w:lang w:val="ru-RU"/>
              </w:rPr>
            </w:pPr>
            <w:r w:rsidRPr="00566FC6">
              <w:rPr>
                <w:rFonts w:cstheme="minorHAnsi"/>
                <w:sz w:val="18"/>
                <w:szCs w:val="18"/>
                <w:lang w:val="ru-RU"/>
              </w:rPr>
              <w:t>Да подобри цялостната дейност и конкурентоспособност на земеделските стопанства чрез модернизиране на производствените условия и въвеждането на нови процеси и технологии, целящи производство на качествени земеделски продукти;</w:t>
            </w:r>
          </w:p>
          <w:p w:rsidR="00566FC6" w:rsidRPr="00566FC6" w:rsidRDefault="00566FC6" w:rsidP="00566FC6">
            <w:pPr>
              <w:numPr>
                <w:ilvl w:val="0"/>
                <w:numId w:val="8"/>
              </w:numPr>
              <w:tabs>
                <w:tab w:val="center" w:pos="7002"/>
                <w:tab w:val="left" w:pos="7830"/>
              </w:tabs>
              <w:jc w:val="both"/>
              <w:rPr>
                <w:rFonts w:cstheme="minorHAnsi"/>
                <w:sz w:val="18"/>
                <w:szCs w:val="18"/>
                <w:lang w:val="ru-RU"/>
              </w:rPr>
            </w:pPr>
            <w:r w:rsidRPr="00566FC6">
              <w:rPr>
                <w:rFonts w:cstheme="minorHAnsi"/>
                <w:sz w:val="18"/>
                <w:szCs w:val="18"/>
                <w:lang w:val="ru-RU"/>
              </w:rPr>
              <w:t>Да подобри опазването на околната среда;</w:t>
            </w:r>
          </w:p>
          <w:p w:rsidR="00E14A11" w:rsidRPr="009507BC" w:rsidRDefault="00E14A11" w:rsidP="00566FC6">
            <w:pPr>
              <w:tabs>
                <w:tab w:val="center" w:pos="7002"/>
                <w:tab w:val="left" w:pos="7830"/>
              </w:tabs>
              <w:jc w:val="both"/>
              <w:rPr>
                <w:rFonts w:cstheme="minorHAnsi"/>
                <w:sz w:val="18"/>
                <w:szCs w:val="18"/>
              </w:rPr>
            </w:pPr>
          </w:p>
        </w:tc>
        <w:tc>
          <w:tcPr>
            <w:tcW w:w="1267" w:type="dxa"/>
          </w:tcPr>
          <w:p w:rsidR="00E14A11" w:rsidRPr="009507BC" w:rsidRDefault="0094352A" w:rsidP="00566FC6">
            <w:pPr>
              <w:tabs>
                <w:tab w:val="center" w:pos="7002"/>
                <w:tab w:val="left" w:pos="7830"/>
              </w:tabs>
              <w:jc w:val="center"/>
              <w:rPr>
                <w:rFonts w:cstheme="minorHAnsi"/>
                <w:sz w:val="18"/>
                <w:szCs w:val="18"/>
              </w:rPr>
            </w:pPr>
            <w:r>
              <w:rPr>
                <w:rFonts w:cstheme="minorHAnsi"/>
                <w:sz w:val="18"/>
                <w:szCs w:val="18"/>
              </w:rPr>
              <w:t>28</w:t>
            </w:r>
            <w:r w:rsidR="00566FC6">
              <w:rPr>
                <w:rFonts w:cstheme="minorHAnsi"/>
                <w:sz w:val="18"/>
                <w:szCs w:val="18"/>
              </w:rPr>
              <w:t>0 000 лв.</w:t>
            </w:r>
          </w:p>
        </w:tc>
        <w:tc>
          <w:tcPr>
            <w:tcW w:w="989" w:type="dxa"/>
            <w:gridSpan w:val="2"/>
          </w:tcPr>
          <w:p w:rsidR="00E14A11" w:rsidRDefault="00E14A11"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E14A11" w:rsidRPr="00253958" w:rsidRDefault="00E14A11" w:rsidP="00E76A08">
            <w:pPr>
              <w:tabs>
                <w:tab w:val="center" w:pos="7002"/>
                <w:tab w:val="left" w:pos="7830"/>
              </w:tabs>
              <w:rPr>
                <w:rFonts w:cstheme="minorHAnsi"/>
                <w:sz w:val="18"/>
                <w:szCs w:val="18"/>
              </w:rPr>
            </w:pPr>
            <w:r w:rsidRPr="00253958">
              <w:rPr>
                <w:rFonts w:cstheme="minorHAnsi"/>
                <w:sz w:val="18"/>
                <w:szCs w:val="18"/>
              </w:rPr>
              <w:t xml:space="preserve">стойност на </w:t>
            </w:r>
            <w:r w:rsidR="00566FC6">
              <w:rPr>
                <w:rFonts w:cstheme="minorHAnsi"/>
                <w:sz w:val="18"/>
                <w:szCs w:val="18"/>
              </w:rPr>
              <w:t>3</w:t>
            </w:r>
            <w:r>
              <w:rPr>
                <w:rFonts w:cstheme="minorHAnsi"/>
                <w:sz w:val="18"/>
                <w:szCs w:val="18"/>
              </w:rPr>
              <w:t xml:space="preserve"> </w:t>
            </w:r>
            <w:r w:rsidR="00566FC6">
              <w:rPr>
                <w:rFonts w:cstheme="minorHAnsi"/>
                <w:sz w:val="18"/>
                <w:szCs w:val="18"/>
              </w:rPr>
              <w:t>5</w:t>
            </w:r>
            <w:r w:rsidRPr="00253958">
              <w:rPr>
                <w:rFonts w:cstheme="minorHAnsi"/>
                <w:sz w:val="18"/>
                <w:szCs w:val="18"/>
              </w:rPr>
              <w:t>00 евро</w:t>
            </w:r>
          </w:p>
        </w:tc>
        <w:tc>
          <w:tcPr>
            <w:tcW w:w="1126" w:type="dxa"/>
            <w:gridSpan w:val="2"/>
          </w:tcPr>
          <w:p w:rsidR="00E14A11" w:rsidRDefault="00E14A11" w:rsidP="00E76A08">
            <w:pPr>
              <w:tabs>
                <w:tab w:val="center" w:pos="7002"/>
                <w:tab w:val="left" w:pos="7830"/>
              </w:tabs>
              <w:rPr>
                <w:rFonts w:cstheme="minorHAnsi"/>
                <w:sz w:val="18"/>
                <w:szCs w:val="18"/>
              </w:rPr>
            </w:pPr>
            <w:r>
              <w:rPr>
                <w:rFonts w:cstheme="minorHAnsi"/>
                <w:sz w:val="18"/>
                <w:szCs w:val="18"/>
              </w:rPr>
              <w:t>Л</w:t>
            </w:r>
            <w:r w:rsidRPr="00253958">
              <w:rPr>
                <w:rFonts w:cstheme="minorHAnsi"/>
                <w:sz w:val="18"/>
                <w:szCs w:val="18"/>
              </w:rPr>
              <w:t>евовата равно</w:t>
            </w:r>
          </w:p>
          <w:p w:rsidR="00E14A11" w:rsidRPr="00253958" w:rsidRDefault="00566FC6" w:rsidP="00E76A08">
            <w:pPr>
              <w:tabs>
                <w:tab w:val="center" w:pos="7002"/>
                <w:tab w:val="left" w:pos="7830"/>
              </w:tabs>
              <w:rPr>
                <w:rFonts w:cstheme="minorHAnsi"/>
                <w:sz w:val="18"/>
                <w:szCs w:val="18"/>
              </w:rPr>
            </w:pPr>
            <w:r>
              <w:rPr>
                <w:rFonts w:cstheme="minorHAnsi"/>
                <w:sz w:val="18"/>
                <w:szCs w:val="18"/>
              </w:rPr>
              <w:t>стойност на 2</w:t>
            </w:r>
            <w:r w:rsidR="00E14A11" w:rsidRPr="00253958">
              <w:rPr>
                <w:rFonts w:cstheme="minorHAnsi"/>
                <w:sz w:val="18"/>
                <w:szCs w:val="18"/>
              </w:rPr>
              <w:t>00 000 евро</w:t>
            </w:r>
          </w:p>
        </w:tc>
        <w:tc>
          <w:tcPr>
            <w:tcW w:w="3797" w:type="dxa"/>
            <w:gridSpan w:val="3"/>
          </w:tcPr>
          <w:p w:rsidR="00566FC6" w:rsidRPr="00566FC6" w:rsidRDefault="00566FC6" w:rsidP="00576641">
            <w:pPr>
              <w:tabs>
                <w:tab w:val="center" w:pos="7002"/>
                <w:tab w:val="left" w:pos="7830"/>
              </w:tabs>
              <w:jc w:val="both"/>
              <w:rPr>
                <w:rFonts w:cstheme="minorHAnsi"/>
                <w:sz w:val="18"/>
                <w:szCs w:val="18"/>
              </w:rPr>
            </w:pPr>
            <w:r w:rsidRPr="00566FC6">
              <w:rPr>
                <w:rFonts w:cstheme="minorHAnsi"/>
                <w:sz w:val="18"/>
                <w:szCs w:val="18"/>
              </w:rPr>
              <w:t xml:space="preserve">Земеделски производители, регистрирани по реда на Наредба № 3 от </w:t>
            </w:r>
            <w:smartTag w:uri="urn:schemas-microsoft-com:office:smarttags" w:element="metricconverter">
              <w:smartTagPr>
                <w:attr w:name="ProductID" w:val="1999 г"/>
              </w:smartTagPr>
              <w:r w:rsidRPr="00566FC6">
                <w:rPr>
                  <w:rFonts w:cstheme="minorHAnsi"/>
                  <w:sz w:val="18"/>
                  <w:szCs w:val="18"/>
                </w:rPr>
                <w:t>1999 г</w:t>
              </w:r>
            </w:smartTag>
            <w:r w:rsidRPr="00566FC6">
              <w:rPr>
                <w:rFonts w:cstheme="minorHAnsi"/>
                <w:sz w:val="18"/>
                <w:szCs w:val="18"/>
              </w:rPr>
              <w:t xml:space="preserve">., съгласно изискванията на Наредба № 8 от 3 април </w:t>
            </w:r>
            <w:smartTag w:uri="urn:schemas-microsoft-com:office:smarttags" w:element="metricconverter">
              <w:smartTagPr>
                <w:attr w:name="ProductID" w:val="2008 г"/>
              </w:smartTagPr>
              <w:r w:rsidRPr="00566FC6">
                <w:rPr>
                  <w:rFonts w:cstheme="minorHAnsi"/>
                  <w:sz w:val="18"/>
                  <w:szCs w:val="18"/>
                </w:rPr>
                <w:t>2008 г</w:t>
              </w:r>
            </w:smartTag>
            <w:r w:rsidRPr="00566FC6">
              <w:rPr>
                <w:rFonts w:cstheme="minorHAnsi"/>
                <w:sz w:val="18"/>
                <w:szCs w:val="18"/>
              </w:rPr>
              <w:t>. за условията и реда за предоставяне на безвъзмездна финансова помощ по мярка „Модернизиране на земеделските стопанства” от ПРСР 2007 – 2013.</w:t>
            </w:r>
          </w:p>
          <w:p w:rsidR="00566FC6"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икономическият размер на земеделското стопанство на кандидата да бъде поне 1 икономическа единица (ИЕ);</w:t>
            </w:r>
          </w:p>
          <w:p w:rsidR="00566FC6"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 xml:space="preserve">кандидатите да използват земеделски площи с размер не по-малък от 1 ха или 0,5 ха за трайни насаждения и/или лозя, с изключение на кандидатите, които са били одобрени за подпомагане по мярка </w:t>
            </w:r>
            <w:r w:rsidRPr="00566FC6">
              <w:rPr>
                <w:rFonts w:cstheme="minorHAnsi"/>
                <w:sz w:val="18"/>
                <w:szCs w:val="18"/>
                <w:lang w:val="ru-RU"/>
              </w:rPr>
              <w:lastRenderedPageBreak/>
              <w:t>"Подпомагане на полупазарни стопанства в процес на преструктуриране" от ПРСР;</w:t>
            </w:r>
          </w:p>
          <w:p w:rsidR="00566FC6"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юридическите лица да са получили минимум 50 % от общия доход за предходната година от земеделски дейности, преработка на земеделска продукция и/или услуги, директно свързани със земеделски дейности, включително от получена публична финансова помощ, директно свързана с извършването на тези дейности и услуги;</w:t>
            </w:r>
          </w:p>
          <w:p w:rsidR="00566FC6"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юридическите лица да са регистрирани по Търговския закон или Закона за кооперациите;</w:t>
            </w:r>
          </w:p>
          <w:p w:rsidR="00566FC6"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едноличните търговци и юридическите лица - търговци, да са вписани в търговския регистър към Агенцията по вписванията;</w:t>
            </w:r>
          </w:p>
          <w:p w:rsidR="00E14A11" w:rsidRPr="00566FC6" w:rsidRDefault="00566FC6" w:rsidP="00576641">
            <w:pPr>
              <w:tabs>
                <w:tab w:val="center" w:pos="7002"/>
                <w:tab w:val="left" w:pos="7830"/>
              </w:tabs>
              <w:jc w:val="both"/>
              <w:rPr>
                <w:rFonts w:cstheme="minorHAnsi"/>
                <w:sz w:val="18"/>
                <w:szCs w:val="18"/>
                <w:lang w:val="ru-RU"/>
              </w:rPr>
            </w:pPr>
            <w:r>
              <w:rPr>
                <w:rFonts w:cstheme="minorHAnsi"/>
                <w:sz w:val="18"/>
                <w:szCs w:val="18"/>
                <w:lang w:val="ru-RU"/>
              </w:rPr>
              <w:t xml:space="preserve">- </w:t>
            </w:r>
            <w:r w:rsidRPr="00566FC6">
              <w:rPr>
                <w:rFonts w:cstheme="minorHAnsi"/>
                <w:sz w:val="18"/>
                <w:szCs w:val="18"/>
                <w:lang w:val="ru-RU"/>
              </w:rPr>
              <w:t>юридическите лица да са функционирали най-малко 6 месеца преди датата на подаване на заявлението за подпомагане и да имат за предходната финансова година минимум левовата равностойност на 3500 евро доход от земеделски дейности, преработка на земеделска продукция и/или услуги, директно свързани със земеделски дейности, включително от получена публична финансова помощ, директно свързана с извършването на тези дейности и услуги</w:t>
            </w:r>
          </w:p>
        </w:tc>
        <w:tc>
          <w:tcPr>
            <w:tcW w:w="1128" w:type="dxa"/>
            <w:gridSpan w:val="2"/>
          </w:tcPr>
          <w:p w:rsidR="00E14A11" w:rsidRPr="009507BC" w:rsidRDefault="00E14A11" w:rsidP="004D08BA">
            <w:pPr>
              <w:tabs>
                <w:tab w:val="center" w:pos="7002"/>
                <w:tab w:val="left" w:pos="7830"/>
              </w:tabs>
              <w:rPr>
                <w:rFonts w:cstheme="minorHAnsi"/>
                <w:sz w:val="18"/>
                <w:szCs w:val="18"/>
              </w:rPr>
            </w:pPr>
          </w:p>
        </w:tc>
        <w:tc>
          <w:tcPr>
            <w:tcW w:w="1231" w:type="dxa"/>
          </w:tcPr>
          <w:p w:rsidR="00E14A11" w:rsidRDefault="00E14A11"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Default="00221BF6" w:rsidP="004D08BA">
            <w:pPr>
              <w:tabs>
                <w:tab w:val="center" w:pos="7002"/>
                <w:tab w:val="left" w:pos="7830"/>
              </w:tabs>
              <w:rPr>
                <w:rFonts w:cstheme="minorHAnsi"/>
                <w:sz w:val="18"/>
                <w:szCs w:val="18"/>
              </w:rPr>
            </w:pPr>
          </w:p>
          <w:p w:rsidR="00221BF6" w:rsidRPr="009507BC" w:rsidRDefault="00221BF6" w:rsidP="004D08BA">
            <w:pPr>
              <w:tabs>
                <w:tab w:val="center" w:pos="7002"/>
                <w:tab w:val="left" w:pos="7830"/>
              </w:tabs>
              <w:rPr>
                <w:rFonts w:cstheme="minorHAnsi"/>
                <w:sz w:val="18"/>
                <w:szCs w:val="18"/>
              </w:rPr>
            </w:pPr>
          </w:p>
        </w:tc>
      </w:tr>
      <w:tr w:rsidR="00671D41" w:rsidTr="00671D41">
        <w:tc>
          <w:tcPr>
            <w:tcW w:w="568" w:type="dxa"/>
          </w:tcPr>
          <w:p w:rsidR="00671D41" w:rsidRDefault="00671D41" w:rsidP="00671D41">
            <w:pPr>
              <w:tabs>
                <w:tab w:val="center" w:pos="6839"/>
                <w:tab w:val="left" w:pos="7830"/>
              </w:tabs>
              <w:rPr>
                <w:rFonts w:cstheme="minorHAnsi"/>
                <w:sz w:val="18"/>
                <w:szCs w:val="18"/>
              </w:rPr>
            </w:pPr>
            <w:r>
              <w:rPr>
                <w:rFonts w:cstheme="minorHAnsi"/>
                <w:sz w:val="18"/>
                <w:szCs w:val="18"/>
              </w:rPr>
              <w:lastRenderedPageBreak/>
              <w:t>111</w:t>
            </w:r>
          </w:p>
          <w:p w:rsidR="00671D41" w:rsidRDefault="00671D41" w:rsidP="0015686D">
            <w:pPr>
              <w:tabs>
                <w:tab w:val="center" w:pos="7002"/>
                <w:tab w:val="left" w:pos="7830"/>
              </w:tabs>
              <w:rPr>
                <w:rFonts w:cstheme="minorHAnsi"/>
                <w:sz w:val="18"/>
                <w:szCs w:val="18"/>
              </w:rPr>
            </w:pPr>
          </w:p>
          <w:p w:rsidR="00671D41" w:rsidRDefault="00671D41" w:rsidP="0015686D">
            <w:pPr>
              <w:tabs>
                <w:tab w:val="center" w:pos="7002"/>
                <w:tab w:val="left" w:pos="7830"/>
              </w:tabs>
              <w:rPr>
                <w:rFonts w:cstheme="minorHAnsi"/>
                <w:sz w:val="18"/>
                <w:szCs w:val="18"/>
              </w:rPr>
            </w:pPr>
          </w:p>
        </w:tc>
        <w:tc>
          <w:tcPr>
            <w:tcW w:w="1134" w:type="dxa"/>
            <w:gridSpan w:val="2"/>
          </w:tcPr>
          <w:p w:rsidR="00671D41" w:rsidRPr="00671D41" w:rsidRDefault="00671D41" w:rsidP="00671D41">
            <w:pPr>
              <w:tabs>
                <w:tab w:val="center" w:pos="7002"/>
                <w:tab w:val="left" w:pos="7830"/>
              </w:tabs>
              <w:rPr>
                <w:rFonts w:cstheme="minorHAnsi"/>
                <w:b/>
                <w:sz w:val="18"/>
                <w:szCs w:val="18"/>
                <w:lang w:val="ru-RU"/>
              </w:rPr>
            </w:pPr>
            <w:r w:rsidRPr="00671D41">
              <w:rPr>
                <w:rFonts w:cstheme="minorHAnsi"/>
                <w:b/>
                <w:sz w:val="18"/>
                <w:szCs w:val="18"/>
                <w:lang w:val="ru-RU"/>
              </w:rPr>
              <w:t xml:space="preserve">Професионално обучение, информационни дейности и </w:t>
            </w:r>
            <w:r w:rsidRPr="00671D41">
              <w:rPr>
                <w:rFonts w:cstheme="minorHAnsi"/>
                <w:b/>
                <w:sz w:val="18"/>
                <w:szCs w:val="18"/>
                <w:lang w:val="ru-RU"/>
              </w:rPr>
              <w:lastRenderedPageBreak/>
              <w:t>разпространение на научни знания</w:t>
            </w:r>
          </w:p>
          <w:p w:rsidR="00671D41" w:rsidRDefault="00671D41" w:rsidP="0015686D">
            <w:pPr>
              <w:tabs>
                <w:tab w:val="center" w:pos="7002"/>
                <w:tab w:val="left" w:pos="7830"/>
              </w:tabs>
              <w:rPr>
                <w:rFonts w:cstheme="minorHAnsi"/>
                <w:sz w:val="18"/>
                <w:szCs w:val="18"/>
              </w:rPr>
            </w:pPr>
          </w:p>
        </w:tc>
        <w:tc>
          <w:tcPr>
            <w:tcW w:w="3787" w:type="dxa"/>
          </w:tcPr>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lang w:val="ru-RU"/>
              </w:rPr>
              <w:lastRenderedPageBreak/>
              <w:t xml:space="preserve">Да се подобри човешкия потенциал в земеделието на територията, чрез разпространение на знания и придобиване на нови умения. </w:t>
            </w:r>
          </w:p>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lang w:val="ru-RU"/>
              </w:rPr>
              <w:t xml:space="preserve">Да се осигури адекватно равнище на техническите и икономическите знания и </w:t>
            </w:r>
            <w:r w:rsidRPr="00671D41">
              <w:rPr>
                <w:rFonts w:cstheme="minorHAnsi"/>
                <w:sz w:val="18"/>
                <w:szCs w:val="18"/>
                <w:lang w:val="ru-RU"/>
              </w:rPr>
              <w:lastRenderedPageBreak/>
              <w:t>умения в областта на:</w:t>
            </w:r>
          </w:p>
          <w:p w:rsidR="00671D41" w:rsidRPr="00671D41" w:rsidRDefault="00671D41" w:rsidP="00576641">
            <w:pPr>
              <w:tabs>
                <w:tab w:val="center" w:pos="7002"/>
                <w:tab w:val="left" w:pos="7830"/>
              </w:tabs>
              <w:jc w:val="both"/>
              <w:rPr>
                <w:rFonts w:cstheme="minorHAnsi"/>
                <w:sz w:val="18"/>
                <w:szCs w:val="18"/>
                <w:lang w:val="en-GB"/>
              </w:rPr>
            </w:pPr>
            <w:r>
              <w:rPr>
                <w:rFonts w:cstheme="minorHAnsi"/>
                <w:sz w:val="18"/>
                <w:szCs w:val="18"/>
              </w:rPr>
              <w:t>-</w:t>
            </w:r>
            <w:proofErr w:type="spellStart"/>
            <w:r w:rsidRPr="00671D41">
              <w:rPr>
                <w:rFonts w:cstheme="minorHAnsi"/>
                <w:sz w:val="18"/>
                <w:szCs w:val="18"/>
                <w:lang w:val="en-GB"/>
              </w:rPr>
              <w:t>управлението</w:t>
            </w:r>
            <w:proofErr w:type="spellEnd"/>
            <w:r w:rsidRPr="00671D41">
              <w:rPr>
                <w:rFonts w:cstheme="minorHAnsi"/>
                <w:sz w:val="18"/>
                <w:szCs w:val="18"/>
                <w:lang w:val="en-GB"/>
              </w:rPr>
              <w:t xml:space="preserve"> и </w:t>
            </w:r>
            <w:proofErr w:type="spellStart"/>
            <w:r w:rsidRPr="00671D41">
              <w:rPr>
                <w:rFonts w:cstheme="minorHAnsi"/>
                <w:sz w:val="18"/>
                <w:szCs w:val="18"/>
                <w:lang w:val="en-GB"/>
              </w:rPr>
              <w:t>бизнеса</w:t>
            </w:r>
            <w:proofErr w:type="spellEnd"/>
            <w:r w:rsidRPr="00671D41">
              <w:rPr>
                <w:rFonts w:cstheme="minorHAnsi"/>
                <w:sz w:val="18"/>
                <w:szCs w:val="18"/>
                <w:lang w:val="en-GB"/>
              </w:rPr>
              <w:t xml:space="preserve">, </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 xml:space="preserve">усвояване и въвеждане на нови технологии, </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 xml:space="preserve">качеството и безопасността на продуктите, </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 xml:space="preserve">устойчивото управление на природните ресурси, включително изискванията за кръстосаното съответствие, </w:t>
            </w:r>
          </w:p>
          <w:p w:rsidR="00671D41" w:rsidRPr="00671D41" w:rsidRDefault="00671D41" w:rsidP="00576641">
            <w:pPr>
              <w:tabs>
                <w:tab w:val="center" w:pos="7002"/>
                <w:tab w:val="left" w:pos="7830"/>
              </w:tabs>
              <w:jc w:val="both"/>
              <w:rPr>
                <w:rFonts w:cstheme="minorHAnsi"/>
                <w:sz w:val="18"/>
                <w:szCs w:val="18"/>
                <w:lang w:val="en-GB"/>
              </w:rPr>
            </w:pPr>
            <w:r>
              <w:rPr>
                <w:rFonts w:cstheme="minorHAnsi"/>
                <w:sz w:val="18"/>
                <w:szCs w:val="18"/>
              </w:rPr>
              <w:t>-</w:t>
            </w:r>
            <w:proofErr w:type="spellStart"/>
            <w:r w:rsidRPr="00671D41">
              <w:rPr>
                <w:rFonts w:cstheme="minorHAnsi"/>
                <w:sz w:val="18"/>
                <w:szCs w:val="18"/>
                <w:lang w:val="en-GB"/>
              </w:rPr>
              <w:t>възобновяемите</w:t>
            </w:r>
            <w:proofErr w:type="spellEnd"/>
            <w:r w:rsidRPr="00671D41">
              <w:rPr>
                <w:rFonts w:cstheme="minorHAnsi"/>
                <w:sz w:val="18"/>
                <w:szCs w:val="18"/>
                <w:lang w:val="en-GB"/>
              </w:rPr>
              <w:t xml:space="preserve"> </w:t>
            </w:r>
            <w:proofErr w:type="spellStart"/>
            <w:r w:rsidRPr="00671D41">
              <w:rPr>
                <w:rFonts w:cstheme="minorHAnsi"/>
                <w:sz w:val="18"/>
                <w:szCs w:val="18"/>
                <w:lang w:val="en-GB"/>
              </w:rPr>
              <w:t>източници</w:t>
            </w:r>
            <w:proofErr w:type="spellEnd"/>
            <w:r w:rsidRPr="00671D41">
              <w:rPr>
                <w:rFonts w:cstheme="minorHAnsi"/>
                <w:sz w:val="18"/>
                <w:szCs w:val="18"/>
                <w:lang w:val="en-GB"/>
              </w:rPr>
              <w:t xml:space="preserve"> </w:t>
            </w:r>
            <w:proofErr w:type="spellStart"/>
            <w:r w:rsidRPr="00671D41">
              <w:rPr>
                <w:rFonts w:cstheme="minorHAnsi"/>
                <w:sz w:val="18"/>
                <w:szCs w:val="18"/>
                <w:lang w:val="en-GB"/>
              </w:rPr>
              <w:t>на</w:t>
            </w:r>
            <w:proofErr w:type="spellEnd"/>
            <w:r w:rsidRPr="00671D41">
              <w:rPr>
                <w:rFonts w:cstheme="minorHAnsi"/>
                <w:sz w:val="18"/>
                <w:szCs w:val="18"/>
                <w:lang w:val="en-GB"/>
              </w:rPr>
              <w:t xml:space="preserve"> </w:t>
            </w:r>
            <w:proofErr w:type="spellStart"/>
            <w:r w:rsidRPr="00671D41">
              <w:rPr>
                <w:rFonts w:cstheme="minorHAnsi"/>
                <w:sz w:val="18"/>
                <w:szCs w:val="18"/>
                <w:lang w:val="en-GB"/>
              </w:rPr>
              <w:t>енергия</w:t>
            </w:r>
            <w:proofErr w:type="spellEnd"/>
            <w:r w:rsidRPr="00671D41">
              <w:rPr>
                <w:rFonts w:cstheme="minorHAnsi"/>
                <w:sz w:val="18"/>
                <w:szCs w:val="18"/>
                <w:lang w:val="en-GB"/>
              </w:rPr>
              <w:t xml:space="preserve">, </w:t>
            </w:r>
          </w:p>
          <w:p w:rsidR="00671D41" w:rsidRPr="00671D41" w:rsidRDefault="00671D41" w:rsidP="00576641">
            <w:pPr>
              <w:tabs>
                <w:tab w:val="center" w:pos="7002"/>
                <w:tab w:val="left" w:pos="7830"/>
              </w:tabs>
              <w:jc w:val="both"/>
              <w:rPr>
                <w:rFonts w:cstheme="minorHAnsi"/>
                <w:sz w:val="18"/>
                <w:szCs w:val="18"/>
                <w:lang w:val="en-GB"/>
              </w:rPr>
            </w:pPr>
            <w:r>
              <w:rPr>
                <w:rFonts w:cstheme="minorHAnsi"/>
                <w:sz w:val="18"/>
                <w:szCs w:val="18"/>
              </w:rPr>
              <w:t>-</w:t>
            </w:r>
            <w:proofErr w:type="spellStart"/>
            <w:r w:rsidRPr="00671D41">
              <w:rPr>
                <w:rFonts w:cstheme="minorHAnsi"/>
                <w:sz w:val="18"/>
                <w:szCs w:val="18"/>
                <w:lang w:val="en-GB"/>
              </w:rPr>
              <w:t>биологичното</w:t>
            </w:r>
            <w:proofErr w:type="spellEnd"/>
            <w:r w:rsidRPr="00671D41">
              <w:rPr>
                <w:rFonts w:cstheme="minorHAnsi"/>
                <w:sz w:val="18"/>
                <w:szCs w:val="18"/>
                <w:lang w:val="en-GB"/>
              </w:rPr>
              <w:t xml:space="preserve"> </w:t>
            </w:r>
            <w:proofErr w:type="spellStart"/>
            <w:r w:rsidRPr="00671D41">
              <w:rPr>
                <w:rFonts w:cstheme="minorHAnsi"/>
                <w:sz w:val="18"/>
                <w:szCs w:val="18"/>
                <w:lang w:val="en-GB"/>
              </w:rPr>
              <w:t>производство</w:t>
            </w:r>
            <w:proofErr w:type="spellEnd"/>
            <w:r w:rsidRPr="00671D41">
              <w:rPr>
                <w:rFonts w:cstheme="minorHAnsi"/>
                <w:sz w:val="18"/>
                <w:szCs w:val="18"/>
                <w:lang w:val="en-GB"/>
              </w:rPr>
              <w:t xml:space="preserve">. </w:t>
            </w:r>
          </w:p>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rPr>
              <w:t xml:space="preserve">По данни на ОСЗ за </w:t>
            </w:r>
            <w:smartTag w:uri="urn:schemas-microsoft-com:office:smarttags" w:element="metricconverter">
              <w:smartTagPr>
                <w:attr w:name="ProductID" w:val="2010 г"/>
              </w:smartTagPr>
              <w:r w:rsidRPr="00671D41">
                <w:rPr>
                  <w:rFonts w:cstheme="minorHAnsi"/>
                  <w:sz w:val="18"/>
                  <w:szCs w:val="18"/>
                </w:rPr>
                <w:t>2010 г</w:t>
              </w:r>
            </w:smartTag>
            <w:r w:rsidRPr="00671D41">
              <w:rPr>
                <w:rFonts w:cstheme="minorHAnsi"/>
                <w:sz w:val="18"/>
                <w:szCs w:val="18"/>
              </w:rPr>
              <w:t>. н</w:t>
            </w:r>
            <w:r w:rsidRPr="00671D41">
              <w:rPr>
                <w:rFonts w:cstheme="minorHAnsi"/>
                <w:sz w:val="18"/>
                <w:szCs w:val="18"/>
                <w:lang w:val="ru-RU"/>
              </w:rPr>
              <w:t xml:space="preserve">а територията на общината са регистрирани и извършват дейност </w:t>
            </w:r>
            <w:r w:rsidRPr="00671D41">
              <w:rPr>
                <w:rFonts w:cstheme="minorHAnsi"/>
                <w:sz w:val="18"/>
                <w:szCs w:val="18"/>
              </w:rPr>
              <w:t>156</w:t>
            </w:r>
            <w:r w:rsidRPr="00671D41">
              <w:rPr>
                <w:rFonts w:cstheme="minorHAnsi"/>
                <w:sz w:val="18"/>
                <w:szCs w:val="18"/>
                <w:lang w:val="ru-RU"/>
              </w:rPr>
              <w:t xml:space="preserve"> </w:t>
            </w:r>
            <w:r w:rsidRPr="00671D41">
              <w:rPr>
                <w:rFonts w:cstheme="minorHAnsi"/>
                <w:sz w:val="18"/>
                <w:szCs w:val="18"/>
              </w:rPr>
              <w:t>з</w:t>
            </w:r>
            <w:r w:rsidRPr="00671D41">
              <w:rPr>
                <w:rFonts w:cstheme="minorHAnsi"/>
                <w:sz w:val="18"/>
                <w:szCs w:val="18"/>
                <w:lang w:val="ru-RU"/>
              </w:rPr>
              <w:t xml:space="preserve">емеделски производители. Подобряване на конкурентните предимства зависи от непрекъсното информиране и обучение за усвояване и въвеждане на нови технологии и методи на производство, за съхранение и опазване на ресурсите, за подобряване на управленски умения, за придобиване на умения за използване на актуални информационни и комуникационни средства и канали. </w:t>
            </w:r>
          </w:p>
          <w:p w:rsidR="00671D41" w:rsidRDefault="00671D41" w:rsidP="00576641">
            <w:pPr>
              <w:tabs>
                <w:tab w:val="left" w:pos="0"/>
                <w:tab w:val="center" w:pos="7002"/>
                <w:tab w:val="left" w:pos="7830"/>
              </w:tabs>
              <w:jc w:val="both"/>
              <w:rPr>
                <w:rFonts w:cstheme="minorHAnsi"/>
                <w:sz w:val="18"/>
                <w:szCs w:val="18"/>
              </w:rPr>
            </w:pPr>
          </w:p>
        </w:tc>
        <w:tc>
          <w:tcPr>
            <w:tcW w:w="1316" w:type="dxa"/>
            <w:gridSpan w:val="2"/>
          </w:tcPr>
          <w:p w:rsidR="00671D41" w:rsidRDefault="0094352A" w:rsidP="00671D41">
            <w:pPr>
              <w:tabs>
                <w:tab w:val="center" w:pos="7002"/>
                <w:tab w:val="left" w:pos="7830"/>
              </w:tabs>
              <w:jc w:val="center"/>
              <w:rPr>
                <w:rFonts w:cstheme="minorHAnsi"/>
                <w:sz w:val="18"/>
                <w:szCs w:val="18"/>
              </w:rPr>
            </w:pPr>
            <w:r>
              <w:rPr>
                <w:rFonts w:cstheme="minorHAnsi"/>
                <w:sz w:val="18"/>
                <w:szCs w:val="18"/>
              </w:rPr>
              <w:lastRenderedPageBreak/>
              <w:t>2</w:t>
            </w:r>
            <w:bookmarkStart w:id="0" w:name="_GoBack"/>
            <w:bookmarkEnd w:id="0"/>
            <w:r w:rsidR="00671D41">
              <w:rPr>
                <w:rFonts w:cstheme="minorHAnsi"/>
                <w:sz w:val="18"/>
                <w:szCs w:val="18"/>
              </w:rPr>
              <w:t>0 000 лв.</w:t>
            </w:r>
          </w:p>
        </w:tc>
        <w:tc>
          <w:tcPr>
            <w:tcW w:w="990" w:type="dxa"/>
            <w:gridSpan w:val="2"/>
          </w:tcPr>
          <w:p w:rsidR="00671D41" w:rsidRDefault="00671D41" w:rsidP="00E76A08">
            <w:pPr>
              <w:tabs>
                <w:tab w:val="center" w:pos="7002"/>
                <w:tab w:val="left" w:pos="7830"/>
              </w:tabs>
              <w:rPr>
                <w:rFonts w:cstheme="minorHAnsi"/>
                <w:sz w:val="18"/>
                <w:szCs w:val="18"/>
              </w:rPr>
            </w:pPr>
            <w:r w:rsidRPr="00253958">
              <w:rPr>
                <w:rFonts w:cstheme="minorHAnsi"/>
                <w:sz w:val="18"/>
                <w:szCs w:val="18"/>
              </w:rPr>
              <w:t>Левовата равно</w:t>
            </w:r>
            <w:r>
              <w:rPr>
                <w:rFonts w:cstheme="minorHAnsi"/>
                <w:sz w:val="18"/>
                <w:szCs w:val="18"/>
              </w:rPr>
              <w:t>-</w:t>
            </w:r>
          </w:p>
          <w:p w:rsidR="00671D41" w:rsidRPr="00253958" w:rsidRDefault="00671D41" w:rsidP="00E76A08">
            <w:pPr>
              <w:tabs>
                <w:tab w:val="center" w:pos="7002"/>
                <w:tab w:val="left" w:pos="7830"/>
              </w:tabs>
              <w:rPr>
                <w:rFonts w:cstheme="minorHAnsi"/>
                <w:sz w:val="18"/>
                <w:szCs w:val="18"/>
              </w:rPr>
            </w:pPr>
            <w:r w:rsidRPr="00253958">
              <w:rPr>
                <w:rFonts w:cstheme="minorHAnsi"/>
                <w:sz w:val="18"/>
                <w:szCs w:val="18"/>
              </w:rPr>
              <w:t xml:space="preserve">стойност на </w:t>
            </w:r>
            <w:r>
              <w:rPr>
                <w:rFonts w:cstheme="minorHAnsi"/>
                <w:sz w:val="18"/>
                <w:szCs w:val="18"/>
              </w:rPr>
              <w:t>3 0</w:t>
            </w:r>
            <w:r w:rsidRPr="00253958">
              <w:rPr>
                <w:rFonts w:cstheme="minorHAnsi"/>
                <w:sz w:val="18"/>
                <w:szCs w:val="18"/>
              </w:rPr>
              <w:t>00 евро</w:t>
            </w:r>
          </w:p>
        </w:tc>
        <w:tc>
          <w:tcPr>
            <w:tcW w:w="1136" w:type="dxa"/>
            <w:gridSpan w:val="2"/>
          </w:tcPr>
          <w:p w:rsidR="00671D41" w:rsidRDefault="00671D41" w:rsidP="00E76A08">
            <w:pPr>
              <w:tabs>
                <w:tab w:val="center" w:pos="7002"/>
                <w:tab w:val="left" w:pos="7830"/>
              </w:tabs>
              <w:rPr>
                <w:rFonts w:cstheme="minorHAnsi"/>
                <w:sz w:val="18"/>
                <w:szCs w:val="18"/>
              </w:rPr>
            </w:pPr>
            <w:r>
              <w:rPr>
                <w:rFonts w:cstheme="minorHAnsi"/>
                <w:sz w:val="18"/>
                <w:szCs w:val="18"/>
              </w:rPr>
              <w:t>Л</w:t>
            </w:r>
            <w:r w:rsidRPr="00253958">
              <w:rPr>
                <w:rFonts w:cstheme="minorHAnsi"/>
                <w:sz w:val="18"/>
                <w:szCs w:val="18"/>
              </w:rPr>
              <w:t>евовата равно</w:t>
            </w:r>
          </w:p>
          <w:p w:rsidR="00671D41" w:rsidRPr="00253958" w:rsidRDefault="00671D41" w:rsidP="00E76A08">
            <w:pPr>
              <w:tabs>
                <w:tab w:val="center" w:pos="7002"/>
                <w:tab w:val="left" w:pos="7830"/>
              </w:tabs>
              <w:rPr>
                <w:rFonts w:cstheme="minorHAnsi"/>
                <w:sz w:val="18"/>
                <w:szCs w:val="18"/>
              </w:rPr>
            </w:pPr>
            <w:r>
              <w:rPr>
                <w:rFonts w:cstheme="minorHAnsi"/>
                <w:sz w:val="18"/>
                <w:szCs w:val="18"/>
              </w:rPr>
              <w:t>стойност на 20</w:t>
            </w:r>
            <w:r w:rsidRPr="00253958">
              <w:rPr>
                <w:rFonts w:cstheme="minorHAnsi"/>
                <w:sz w:val="18"/>
                <w:szCs w:val="18"/>
              </w:rPr>
              <w:t xml:space="preserve"> 000 евро</w:t>
            </w:r>
          </w:p>
        </w:tc>
        <w:tc>
          <w:tcPr>
            <w:tcW w:w="3686" w:type="dxa"/>
          </w:tcPr>
          <w:p w:rsidR="00671D41" w:rsidRPr="00671D41" w:rsidRDefault="00671D41" w:rsidP="00576641">
            <w:pPr>
              <w:tabs>
                <w:tab w:val="center" w:pos="7002"/>
                <w:tab w:val="left" w:pos="7830"/>
              </w:tabs>
              <w:jc w:val="both"/>
              <w:rPr>
                <w:rFonts w:cstheme="minorHAnsi"/>
                <w:b/>
                <w:sz w:val="18"/>
                <w:szCs w:val="18"/>
                <w:lang w:val="ru-RU"/>
              </w:rPr>
            </w:pPr>
            <w:r w:rsidRPr="00671D41">
              <w:rPr>
                <w:rFonts w:cstheme="minorHAnsi"/>
                <w:sz w:val="18"/>
                <w:szCs w:val="18"/>
                <w:lang w:val="ru-RU"/>
              </w:rPr>
              <w:t>Организациите, които ще провеждат курсовете и информационните дейности, са бенефициенти по мярката.</w:t>
            </w:r>
          </w:p>
          <w:p w:rsidR="00671D41" w:rsidRPr="00671D41" w:rsidRDefault="00671D41" w:rsidP="00576641">
            <w:pPr>
              <w:tabs>
                <w:tab w:val="center" w:pos="7002"/>
                <w:tab w:val="left" w:pos="7830"/>
              </w:tabs>
              <w:jc w:val="both"/>
              <w:rPr>
                <w:rFonts w:cstheme="minorHAnsi"/>
                <w:sz w:val="18"/>
                <w:szCs w:val="18"/>
                <w:lang w:val="en-GB"/>
              </w:rPr>
            </w:pPr>
            <w:r>
              <w:rPr>
                <w:rFonts w:cstheme="minorHAnsi"/>
                <w:sz w:val="18"/>
                <w:szCs w:val="18"/>
              </w:rPr>
              <w:t>1.</w:t>
            </w:r>
            <w:proofErr w:type="spellStart"/>
            <w:r w:rsidRPr="00671D41">
              <w:rPr>
                <w:rFonts w:cstheme="minorHAnsi"/>
                <w:sz w:val="18"/>
                <w:szCs w:val="18"/>
                <w:lang w:val="en-GB"/>
              </w:rPr>
              <w:t>Обучаващи</w:t>
            </w:r>
            <w:proofErr w:type="spellEnd"/>
            <w:r w:rsidRPr="00671D41">
              <w:rPr>
                <w:rFonts w:cstheme="minorHAnsi"/>
                <w:sz w:val="18"/>
                <w:szCs w:val="18"/>
                <w:lang w:val="en-GB"/>
              </w:rPr>
              <w:t xml:space="preserve"> </w:t>
            </w:r>
            <w:proofErr w:type="spellStart"/>
            <w:r w:rsidRPr="00671D41">
              <w:rPr>
                <w:rFonts w:cstheme="minorHAnsi"/>
                <w:sz w:val="18"/>
                <w:szCs w:val="18"/>
                <w:lang w:val="en-GB"/>
              </w:rPr>
              <w:t>организации</w:t>
            </w:r>
            <w:proofErr w:type="spellEnd"/>
            <w:r w:rsidRPr="00671D41">
              <w:rPr>
                <w:rFonts w:cstheme="minorHAnsi"/>
                <w:sz w:val="18"/>
                <w:szCs w:val="18"/>
                <w:lang w:val="en-GB"/>
              </w:rPr>
              <w:t xml:space="preserve">, </w:t>
            </w:r>
            <w:proofErr w:type="spellStart"/>
            <w:r w:rsidRPr="00671D41">
              <w:rPr>
                <w:rFonts w:cstheme="minorHAnsi"/>
                <w:sz w:val="18"/>
                <w:szCs w:val="18"/>
                <w:lang w:val="en-GB"/>
              </w:rPr>
              <w:t>които</w:t>
            </w:r>
            <w:proofErr w:type="spellEnd"/>
            <w:r w:rsidRPr="00671D41">
              <w:rPr>
                <w:rFonts w:cstheme="minorHAnsi"/>
                <w:sz w:val="18"/>
                <w:szCs w:val="18"/>
                <w:lang w:val="en-GB"/>
              </w:rPr>
              <w:t xml:space="preserve"> </w:t>
            </w:r>
            <w:proofErr w:type="spellStart"/>
            <w:r w:rsidRPr="00671D41">
              <w:rPr>
                <w:rFonts w:cstheme="minorHAnsi"/>
                <w:sz w:val="18"/>
                <w:szCs w:val="18"/>
                <w:lang w:val="en-GB"/>
              </w:rPr>
              <w:t>са</w:t>
            </w:r>
            <w:proofErr w:type="spellEnd"/>
            <w:r w:rsidRPr="00671D41">
              <w:rPr>
                <w:rFonts w:cstheme="minorHAnsi"/>
                <w:sz w:val="18"/>
                <w:szCs w:val="18"/>
                <w:lang w:val="en-GB"/>
              </w:rPr>
              <w:t xml:space="preserve">: </w:t>
            </w:r>
          </w:p>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lang w:val="ru-RU"/>
              </w:rPr>
              <w:t xml:space="preserve">-  институции в системата на професионалното образование и обучение </w:t>
            </w:r>
            <w:r w:rsidRPr="00671D41">
              <w:rPr>
                <w:rFonts w:cstheme="minorHAnsi"/>
                <w:sz w:val="18"/>
                <w:szCs w:val="18"/>
                <w:lang w:val="ru-RU"/>
              </w:rPr>
              <w:lastRenderedPageBreak/>
              <w:t>по чл. 18, т. 1, 2, 4 и 5 от Закона за професионалното образование и обучение, които провеждат обучение по една или повече от професиите и специалностите;</w:t>
            </w:r>
          </w:p>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lang w:val="ru-RU"/>
              </w:rPr>
              <w:t>- висши училища, които провеждат обучение по една или повече от специалностите, съгласно приложение № 3 от Наредба 23 .</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2.</w:t>
            </w:r>
            <w:r w:rsidRPr="00671D41">
              <w:rPr>
                <w:rFonts w:cstheme="minorHAnsi"/>
                <w:sz w:val="18"/>
                <w:szCs w:val="18"/>
                <w:lang w:val="ru-RU"/>
              </w:rPr>
              <w:t>Обучаващи организации за  обучение само чрез информационни дейности:</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лица, регистрирани по Закона за юридическите лица с нестопанска цел, на които в основния предмет на дейност в устава или учредителния акт е включено обучение и/или повишаване на квалификацията и/или консултации и/или информационна дейност в сектори, които попадат в областта на селското стопанство и/или управлението на земите и/или околната среда;</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научни институти, които осъществяват научни, приложни и обслужващи дейности в областта на селското стопанство и/или управлението на земите и/или околната среда.</w:t>
            </w:r>
          </w:p>
          <w:p w:rsidR="00671D41" w:rsidRPr="00671D41" w:rsidRDefault="00671D41" w:rsidP="00576641">
            <w:pPr>
              <w:tabs>
                <w:tab w:val="center" w:pos="7002"/>
                <w:tab w:val="left" w:pos="7830"/>
              </w:tabs>
              <w:jc w:val="both"/>
              <w:rPr>
                <w:rFonts w:cstheme="minorHAnsi"/>
                <w:sz w:val="18"/>
                <w:szCs w:val="18"/>
                <w:lang w:val="ru-RU"/>
              </w:rPr>
            </w:pPr>
            <w:r w:rsidRPr="00671D41">
              <w:rPr>
                <w:rFonts w:cstheme="minorHAnsi"/>
                <w:sz w:val="18"/>
                <w:szCs w:val="18"/>
                <w:lang w:val="ru-RU"/>
              </w:rPr>
              <w:t>Обучаващите организации, трябва да имат ресурсно осигуряване - материални и човешки ресурси, с които да гарантират качествено провеждане на теоретичното и/или практическото обучение за съответния курс или информационна дейност.</w:t>
            </w:r>
          </w:p>
          <w:p w:rsidR="00671D41" w:rsidRPr="00671D41" w:rsidRDefault="00671D41" w:rsidP="00576641">
            <w:pPr>
              <w:tabs>
                <w:tab w:val="center" w:pos="7002"/>
                <w:tab w:val="left" w:pos="7830"/>
              </w:tabs>
              <w:jc w:val="both"/>
              <w:rPr>
                <w:rFonts w:cstheme="minorHAnsi"/>
                <w:sz w:val="18"/>
                <w:szCs w:val="18"/>
                <w:lang w:val="ru-RU"/>
              </w:rPr>
            </w:pPr>
            <w:r>
              <w:rPr>
                <w:rFonts w:cstheme="minorHAnsi"/>
                <w:sz w:val="18"/>
                <w:szCs w:val="18"/>
                <w:lang w:val="ru-RU"/>
              </w:rPr>
              <w:t>-</w:t>
            </w:r>
            <w:r w:rsidRPr="00671D41">
              <w:rPr>
                <w:rFonts w:cstheme="minorHAnsi"/>
                <w:sz w:val="18"/>
                <w:szCs w:val="18"/>
                <w:lang w:val="ru-RU"/>
              </w:rPr>
              <w:t xml:space="preserve">Участниците в курсовете за обучение или </w:t>
            </w:r>
            <w:r w:rsidRPr="00671D41">
              <w:rPr>
                <w:rFonts w:cstheme="minorHAnsi"/>
                <w:sz w:val="18"/>
                <w:szCs w:val="18"/>
                <w:lang w:val="ru-RU"/>
              </w:rPr>
              <w:lastRenderedPageBreak/>
              <w:t xml:space="preserve">информационните дейности могат да бъдат само за земеделски производители регистриран по реда на Наредба № 3 от </w:t>
            </w:r>
            <w:smartTag w:uri="urn:schemas-microsoft-com:office:smarttags" w:element="metricconverter">
              <w:smartTagPr>
                <w:attr w:name="ProductID" w:val="1999 г"/>
              </w:smartTagPr>
              <w:r w:rsidRPr="00671D41">
                <w:rPr>
                  <w:rFonts w:cstheme="minorHAnsi"/>
                  <w:sz w:val="18"/>
                  <w:szCs w:val="18"/>
                  <w:lang w:val="ru-RU"/>
                </w:rPr>
                <w:t>1999 г</w:t>
              </w:r>
            </w:smartTag>
            <w:r w:rsidRPr="00671D41">
              <w:rPr>
                <w:rFonts w:cstheme="minorHAnsi"/>
                <w:sz w:val="18"/>
                <w:szCs w:val="18"/>
                <w:lang w:val="ru-RU"/>
              </w:rPr>
              <w:t xml:space="preserve">. за създаване и поддържане на регистър на земеделските производители (ДВ, бр. 10 от </w:t>
            </w:r>
            <w:smartTag w:uri="urn:schemas-microsoft-com:office:smarttags" w:element="metricconverter">
              <w:smartTagPr>
                <w:attr w:name="ProductID" w:val="1999 г"/>
              </w:smartTagPr>
              <w:r w:rsidRPr="00671D41">
                <w:rPr>
                  <w:rFonts w:cstheme="minorHAnsi"/>
                  <w:sz w:val="18"/>
                  <w:szCs w:val="18"/>
                  <w:lang w:val="ru-RU"/>
                </w:rPr>
                <w:t>1999 г</w:t>
              </w:r>
            </w:smartTag>
            <w:r w:rsidRPr="00671D41">
              <w:rPr>
                <w:rFonts w:cstheme="minorHAnsi"/>
                <w:sz w:val="18"/>
                <w:szCs w:val="18"/>
                <w:lang w:val="ru-RU"/>
              </w:rPr>
              <w:t xml:space="preserve">.) или управител или нает с трудов договор в юридическо лице, което е регистрирано като земеделски производител по реда на Наредба № 3 от </w:t>
            </w:r>
            <w:smartTag w:uri="urn:schemas-microsoft-com:office:smarttags" w:element="metricconverter">
              <w:smartTagPr>
                <w:attr w:name="ProductID" w:val="1999 г"/>
              </w:smartTagPr>
              <w:r w:rsidRPr="00671D41">
                <w:rPr>
                  <w:rFonts w:cstheme="minorHAnsi"/>
                  <w:sz w:val="18"/>
                  <w:szCs w:val="18"/>
                  <w:lang w:val="ru-RU"/>
                </w:rPr>
                <w:t>1999 г</w:t>
              </w:r>
            </w:smartTag>
            <w:r w:rsidRPr="00671D41">
              <w:rPr>
                <w:rFonts w:cstheme="minorHAnsi"/>
                <w:sz w:val="18"/>
                <w:szCs w:val="18"/>
                <w:lang w:val="ru-RU"/>
              </w:rPr>
              <w:t>. за създаване и поддържане на регистър на земеделските производители, от територията на действие на МИГ и стратегията за местно развитие. Участие в курсовете или информационните дейности могат да вземат и земеделски стопани регистрирани в Интегрираната система за администриране и контрол (ИСАК).</w:t>
            </w:r>
          </w:p>
          <w:p w:rsidR="00671D41" w:rsidRPr="00671D41" w:rsidRDefault="00671D41" w:rsidP="00671D41">
            <w:pPr>
              <w:tabs>
                <w:tab w:val="center" w:pos="7002"/>
                <w:tab w:val="left" w:pos="7830"/>
              </w:tabs>
              <w:rPr>
                <w:rFonts w:cstheme="minorHAnsi"/>
                <w:sz w:val="18"/>
                <w:szCs w:val="18"/>
                <w:lang w:val="ru-RU"/>
              </w:rPr>
            </w:pPr>
            <w:r>
              <w:rPr>
                <w:rFonts w:cstheme="minorHAnsi"/>
                <w:sz w:val="18"/>
                <w:szCs w:val="18"/>
                <w:lang w:val="ru-RU"/>
              </w:rPr>
              <w:t>-</w:t>
            </w:r>
            <w:r w:rsidRPr="00671D41">
              <w:rPr>
                <w:rFonts w:cstheme="minorHAnsi"/>
                <w:sz w:val="18"/>
                <w:szCs w:val="18"/>
                <w:lang w:val="ru-RU"/>
              </w:rPr>
              <w:t>Участието в обучението на пълнолетните лица, заети в земеделието е безплатно. Всеки обучаван преди включване в съответния курс за обучение, трябва да попълни декларация, че не е обучаван по същата тема по мярка 111 на ПРСР.</w:t>
            </w:r>
          </w:p>
          <w:p w:rsidR="00671D41" w:rsidRDefault="00671D41" w:rsidP="0015686D">
            <w:pPr>
              <w:tabs>
                <w:tab w:val="center" w:pos="7002"/>
                <w:tab w:val="left" w:pos="7830"/>
              </w:tabs>
              <w:rPr>
                <w:rFonts w:cstheme="minorHAnsi"/>
                <w:sz w:val="18"/>
                <w:szCs w:val="18"/>
              </w:rPr>
            </w:pPr>
          </w:p>
        </w:tc>
        <w:tc>
          <w:tcPr>
            <w:tcW w:w="1134" w:type="dxa"/>
            <w:gridSpan w:val="2"/>
          </w:tcPr>
          <w:p w:rsidR="00671D41" w:rsidRDefault="00671D41" w:rsidP="0015686D">
            <w:pPr>
              <w:tabs>
                <w:tab w:val="center" w:pos="7002"/>
                <w:tab w:val="left" w:pos="7830"/>
              </w:tabs>
              <w:rPr>
                <w:rFonts w:cstheme="minorHAnsi"/>
                <w:sz w:val="18"/>
                <w:szCs w:val="18"/>
              </w:rPr>
            </w:pPr>
            <w:r>
              <w:rPr>
                <w:rFonts w:cstheme="minorHAnsi"/>
                <w:sz w:val="18"/>
                <w:szCs w:val="18"/>
              </w:rPr>
              <w:lastRenderedPageBreak/>
              <w:t xml:space="preserve"> </w:t>
            </w:r>
          </w:p>
        </w:tc>
        <w:tc>
          <w:tcPr>
            <w:tcW w:w="1276" w:type="dxa"/>
            <w:gridSpan w:val="2"/>
          </w:tcPr>
          <w:p w:rsidR="00671D41" w:rsidRDefault="00671D41" w:rsidP="0015686D">
            <w:pPr>
              <w:tabs>
                <w:tab w:val="center" w:pos="7002"/>
                <w:tab w:val="left" w:pos="7830"/>
              </w:tabs>
              <w:rPr>
                <w:rFonts w:cstheme="minorHAnsi"/>
                <w:sz w:val="18"/>
                <w:szCs w:val="18"/>
              </w:rPr>
            </w:pPr>
          </w:p>
        </w:tc>
      </w:tr>
    </w:tbl>
    <w:p w:rsidR="004D08BA" w:rsidRPr="009507BC" w:rsidRDefault="004D08BA" w:rsidP="0015686D">
      <w:pPr>
        <w:tabs>
          <w:tab w:val="center" w:pos="7002"/>
          <w:tab w:val="left" w:pos="7830"/>
        </w:tabs>
        <w:ind w:left="-426"/>
        <w:rPr>
          <w:rFonts w:cstheme="minorHAnsi"/>
          <w:sz w:val="18"/>
          <w:szCs w:val="18"/>
        </w:rPr>
      </w:pPr>
      <w:r w:rsidRPr="009507BC">
        <w:rPr>
          <w:rFonts w:cstheme="minorHAnsi"/>
          <w:sz w:val="18"/>
          <w:szCs w:val="18"/>
        </w:rPr>
        <w:lastRenderedPageBreak/>
        <w:tab/>
        <w:t xml:space="preserve">  </w:t>
      </w:r>
      <w:r w:rsidRPr="009507BC">
        <w:rPr>
          <w:rFonts w:cstheme="minorHAnsi"/>
          <w:sz w:val="18"/>
          <w:szCs w:val="18"/>
        </w:rPr>
        <w:tab/>
      </w:r>
    </w:p>
    <w:p w:rsidR="004D08BA" w:rsidRDefault="004D08BA"/>
    <w:sectPr w:rsidR="004D08BA" w:rsidSect="0015686D">
      <w:headerReference w:type="default" r:id="rId9"/>
      <w:pgSz w:w="16838" w:h="11906" w:orient="landscape"/>
      <w:pgMar w:top="284" w:right="1245"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61B" w:rsidRDefault="000C761B" w:rsidP="00B03ABE">
      <w:pPr>
        <w:spacing w:after="0" w:line="240" w:lineRule="auto"/>
      </w:pPr>
      <w:r>
        <w:separator/>
      </w:r>
    </w:p>
  </w:endnote>
  <w:endnote w:type="continuationSeparator" w:id="0">
    <w:p w:rsidR="000C761B" w:rsidRDefault="000C761B" w:rsidP="00B03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imesNewRomanUnicode">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61B" w:rsidRDefault="000C761B" w:rsidP="00B03ABE">
      <w:pPr>
        <w:spacing w:after="0" w:line="240" w:lineRule="auto"/>
      </w:pPr>
      <w:r>
        <w:separator/>
      </w:r>
    </w:p>
  </w:footnote>
  <w:footnote w:type="continuationSeparator" w:id="0">
    <w:p w:rsidR="000C761B" w:rsidRDefault="000C761B" w:rsidP="00B03A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310" w:type="dxa"/>
      <w:tblInd w:w="-5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000" w:firstRow="0" w:lastRow="0" w:firstColumn="0" w:lastColumn="0" w:noHBand="0" w:noVBand="0"/>
    </w:tblPr>
    <w:tblGrid>
      <w:gridCol w:w="14310"/>
    </w:tblGrid>
    <w:tr w:rsidR="0077138D" w:rsidTr="00831562">
      <w:trPr>
        <w:trHeight w:val="2598"/>
      </w:trPr>
      <w:tc>
        <w:tcPr>
          <w:tcW w:w="14310" w:type="dxa"/>
        </w:tcPr>
        <w:p w:rsidR="00034A91" w:rsidRDefault="0077138D" w:rsidP="004C0021">
          <w:pPr>
            <w:pStyle w:val="BalloonText"/>
            <w:tabs>
              <w:tab w:val="center" w:pos="-3487"/>
            </w:tabs>
            <w:ind w:left="127"/>
          </w:pPr>
          <w:r>
            <w:tab/>
          </w:r>
        </w:p>
        <w:p w:rsidR="00034A91" w:rsidRDefault="00034A91" w:rsidP="00034A91">
          <w:pPr>
            <w:pStyle w:val="BalloonText"/>
            <w:tabs>
              <w:tab w:val="center" w:pos="-3487"/>
            </w:tabs>
            <w:ind w:left="127"/>
          </w:pPr>
        </w:p>
        <w:p w:rsidR="00831562" w:rsidRDefault="00831562" w:rsidP="00831562">
          <w:pPr>
            <w:pStyle w:val="BalloonText"/>
            <w:tabs>
              <w:tab w:val="center" w:pos="-3487"/>
            </w:tabs>
            <w:ind w:left="127"/>
          </w:pPr>
          <w:r>
            <w:t xml:space="preserve">     </w:t>
          </w:r>
          <w:r w:rsidR="00034A91">
            <w:t xml:space="preserve">       </w:t>
          </w:r>
          <w:r>
            <w:t xml:space="preserve">  </w:t>
          </w:r>
        </w:p>
        <w:p w:rsidR="00034A91" w:rsidRDefault="004C0021" w:rsidP="00034A91">
          <w:pPr>
            <w:pStyle w:val="BalloonText"/>
            <w:tabs>
              <w:tab w:val="center" w:pos="-3487"/>
            </w:tabs>
            <w:ind w:left="127"/>
          </w:pPr>
          <w:r w:rsidRPr="00363DD7">
            <w:rPr>
              <w:rFonts w:ascii="Times New Roman" w:eastAsia="Times New Roman" w:hAnsi="Times New Roman" w:cs="Times New Roman"/>
              <w:noProof/>
              <w:sz w:val="24"/>
              <w:szCs w:val="20"/>
              <w:lang w:eastAsia="bg-BG"/>
            </w:rPr>
            <w:drawing>
              <wp:anchor distT="0" distB="0" distL="114300" distR="114300" simplePos="0" relativeHeight="251659264" behindDoc="0" locked="0" layoutInCell="1" allowOverlap="1" wp14:anchorId="0763C7C7" wp14:editId="19F3C9E1">
                <wp:simplePos x="0" y="0"/>
                <wp:positionH relativeFrom="column">
                  <wp:posOffset>193674</wp:posOffset>
                </wp:positionH>
                <wp:positionV relativeFrom="paragraph">
                  <wp:posOffset>54927</wp:posOffset>
                </wp:positionV>
                <wp:extent cx="1228725" cy="6143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8725" cy="614363"/>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sidR="006D3FF7">
            <w:t xml:space="preserve">   </w:t>
          </w:r>
          <w:r>
            <w:t xml:space="preserve">     </w:t>
          </w:r>
          <w:r>
            <w:rPr>
              <w:rFonts w:ascii="Times New Roman" w:eastAsia="Times New Roman" w:hAnsi="Times New Roman" w:cs="Times New Roman"/>
              <w:b/>
              <w:noProof/>
              <w:sz w:val="24"/>
              <w:szCs w:val="24"/>
              <w:lang w:eastAsia="bg-BG"/>
            </w:rPr>
            <w:drawing>
              <wp:inline distT="0" distB="0" distL="0" distR="0" wp14:anchorId="38947323" wp14:editId="3211DA9C">
                <wp:extent cx="857250" cy="6893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548" cy="696821"/>
                        </a:xfrm>
                        <a:prstGeom prst="rect">
                          <a:avLst/>
                        </a:prstGeom>
                        <a:noFill/>
                      </pic:spPr>
                    </pic:pic>
                  </a:graphicData>
                </a:graphic>
              </wp:inline>
            </w:drawing>
          </w:r>
          <w:r>
            <w:t xml:space="preserve">                                                  </w:t>
          </w:r>
          <w:r>
            <w:rPr>
              <w:noProof/>
              <w:lang w:eastAsia="bg-BG"/>
            </w:rPr>
            <w:drawing>
              <wp:inline distT="0" distB="0" distL="0" distR="0" wp14:anchorId="71FC64CA" wp14:editId="7AB39C94">
                <wp:extent cx="981075" cy="66286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3255" cy="664342"/>
                        </a:xfrm>
                        <a:prstGeom prst="rect">
                          <a:avLst/>
                        </a:prstGeom>
                        <a:noFill/>
                      </pic:spPr>
                    </pic:pic>
                  </a:graphicData>
                </a:graphic>
              </wp:inline>
            </w:drawing>
          </w:r>
          <w:r>
            <w:t xml:space="preserve">                                                            </w:t>
          </w:r>
          <w:r>
            <w:rPr>
              <w:noProof/>
              <w:lang w:eastAsia="bg-BG"/>
            </w:rPr>
            <w:drawing>
              <wp:inline distT="0" distB="0" distL="0" distR="0" wp14:anchorId="578ADC11" wp14:editId="05294D39">
                <wp:extent cx="859790" cy="688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9790" cy="688975"/>
                        </a:xfrm>
                        <a:prstGeom prst="rect">
                          <a:avLst/>
                        </a:prstGeom>
                        <a:noFill/>
                      </pic:spPr>
                    </pic:pic>
                  </a:graphicData>
                </a:graphic>
              </wp:inline>
            </w:drawing>
          </w:r>
        </w:p>
        <w:p w:rsidR="00034A91" w:rsidRDefault="00034A91" w:rsidP="00831562">
          <w:pPr>
            <w:pStyle w:val="BalloonText"/>
            <w:tabs>
              <w:tab w:val="center" w:pos="-3487"/>
            </w:tabs>
            <w:ind w:left="127"/>
          </w:pPr>
          <w:r>
            <w:t xml:space="preserve">              </w:t>
          </w:r>
          <w:r w:rsidR="004C0021">
            <w:t xml:space="preserve">              </w:t>
          </w:r>
          <w:r w:rsidR="00831562">
            <w:t xml:space="preserve">      </w:t>
          </w:r>
        </w:p>
        <w:p w:rsidR="0077138D" w:rsidRPr="00B03ABE" w:rsidRDefault="0077138D" w:rsidP="0077138D">
          <w:pPr>
            <w:jc w:val="center"/>
            <w:rPr>
              <w:rFonts w:ascii="Times New Roman" w:eastAsia="Times New Roman" w:hAnsi="Times New Roman" w:cs="Times New Roman"/>
              <w:b/>
              <w:sz w:val="40"/>
              <w:szCs w:val="40"/>
              <w:lang w:val="ru-RU" w:eastAsia="bg-BG"/>
            </w:rPr>
          </w:pPr>
          <w:r w:rsidRPr="00B03ABE">
            <w:rPr>
              <w:rFonts w:ascii="Times New Roman" w:eastAsia="Times New Roman" w:hAnsi="Times New Roman" w:cs="Times New Roman"/>
              <w:b/>
              <w:sz w:val="20"/>
              <w:szCs w:val="24"/>
              <w:lang w:eastAsia="bg-BG"/>
            </w:rPr>
            <w:t>ЕВРОПА  ИНВЕСТИРА  В  СЕЛСКИТЕ РАЙОНИ</w:t>
          </w:r>
        </w:p>
        <w:p w:rsidR="0077138D" w:rsidRPr="00B03ABE" w:rsidRDefault="0077138D" w:rsidP="0077138D">
          <w:pPr>
            <w:spacing w:after="0" w:line="240" w:lineRule="auto"/>
            <w:jc w:val="center"/>
            <w:rPr>
              <w:rFonts w:ascii="Times New Roman" w:eastAsia="Times New Roman" w:hAnsi="Times New Roman" w:cs="Times New Roman"/>
              <w:b/>
              <w:sz w:val="18"/>
              <w:szCs w:val="18"/>
              <w:lang w:val="ru-RU" w:eastAsia="bg-BG"/>
            </w:rPr>
          </w:pPr>
          <w:r w:rsidRPr="00B03ABE">
            <w:rPr>
              <w:rFonts w:ascii="Times New Roman" w:eastAsia="Times New Roman" w:hAnsi="Times New Roman" w:cs="Times New Roman"/>
              <w:b/>
              <w:sz w:val="18"/>
              <w:szCs w:val="18"/>
              <w:lang w:val="ru-RU" w:eastAsia="bg-BG"/>
            </w:rPr>
            <w:t>Европейския   земеделски   фонд   за   развитие   на   селските   райони</w:t>
          </w:r>
        </w:p>
        <w:p w:rsidR="0077138D" w:rsidRDefault="0077138D" w:rsidP="0077138D">
          <w:pPr>
            <w:spacing w:after="0" w:line="240" w:lineRule="auto"/>
            <w:jc w:val="center"/>
          </w:pPr>
          <w:r w:rsidRPr="00B03ABE">
            <w:rPr>
              <w:rFonts w:ascii="Times New Roman" w:eastAsia="Times New Roman" w:hAnsi="Times New Roman" w:cs="Times New Roman"/>
              <w:b/>
              <w:sz w:val="18"/>
              <w:szCs w:val="18"/>
              <w:lang w:val="ru-RU" w:eastAsia="bg-BG"/>
            </w:rPr>
            <w:t>Програма  за  развитие  на  селските  райони  2007 – 2013г.</w:t>
          </w:r>
        </w:p>
      </w:tc>
    </w:tr>
  </w:tbl>
  <w:p w:rsidR="00B03ABE" w:rsidRDefault="00B03ABE" w:rsidP="00B03ABE">
    <w:pPr>
      <w:pStyle w:val="BalloonText"/>
      <w:tabs>
        <w:tab w:val="left" w:pos="420"/>
        <w:tab w:val="center" w:pos="7002"/>
        <w:tab w:val="left" w:pos="10215"/>
        <w:tab w:val="left" w:pos="130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08863BA"/>
    <w:lvl w:ilvl="0">
      <w:numFmt w:val="decimal"/>
      <w:lvlText w:val="*"/>
      <w:lvlJc w:val="left"/>
    </w:lvl>
  </w:abstractNum>
  <w:abstractNum w:abstractNumId="1">
    <w:nsid w:val="000D215C"/>
    <w:multiLevelType w:val="hybridMultilevel"/>
    <w:tmpl w:val="7E0618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5FA66E7"/>
    <w:multiLevelType w:val="hybridMultilevel"/>
    <w:tmpl w:val="E794D6C8"/>
    <w:lvl w:ilvl="0" w:tplc="46CA4232">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AC91DB1"/>
    <w:multiLevelType w:val="hybridMultilevel"/>
    <w:tmpl w:val="214A80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F12746B"/>
    <w:multiLevelType w:val="hybridMultilevel"/>
    <w:tmpl w:val="DF6AA6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5DA1B69"/>
    <w:multiLevelType w:val="hybridMultilevel"/>
    <w:tmpl w:val="9A92571A"/>
    <w:lvl w:ilvl="0" w:tplc="1D50F3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35DD176A"/>
    <w:multiLevelType w:val="hybridMultilevel"/>
    <w:tmpl w:val="DF346EC6"/>
    <w:lvl w:ilvl="0" w:tplc="1D50F3FC">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380136B7"/>
    <w:multiLevelType w:val="hybridMultilevel"/>
    <w:tmpl w:val="1060A2C2"/>
    <w:lvl w:ilvl="0" w:tplc="04020001">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3C1E1DC2"/>
    <w:multiLevelType w:val="hybridMultilevel"/>
    <w:tmpl w:val="3B3E2B26"/>
    <w:lvl w:ilvl="0" w:tplc="04020005">
      <w:start w:val="1"/>
      <w:numFmt w:val="bullet"/>
      <w:lvlText w:val=""/>
      <w:lvlJc w:val="left"/>
      <w:pPr>
        <w:tabs>
          <w:tab w:val="num" w:pos="720"/>
        </w:tabs>
        <w:ind w:left="720" w:hanging="360"/>
      </w:pPr>
      <w:rPr>
        <w:rFonts w:ascii="Symbol" w:hAnsi="Symbol" w:hint="default"/>
      </w:rPr>
    </w:lvl>
    <w:lvl w:ilvl="1" w:tplc="53741A8A">
      <w:numFmt w:val="bullet"/>
      <w:lvlText w:val="-"/>
      <w:lvlJc w:val="left"/>
      <w:pPr>
        <w:tabs>
          <w:tab w:val="num" w:pos="1440"/>
        </w:tabs>
        <w:ind w:left="1440" w:hanging="360"/>
      </w:pPr>
      <w:rPr>
        <w:rFonts w:ascii="Arial" w:eastAsia="Times New Roman" w:hAnsi="Arial" w:cs="Arial"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4C883FF3"/>
    <w:multiLevelType w:val="hybridMultilevel"/>
    <w:tmpl w:val="AFDADA62"/>
    <w:lvl w:ilvl="0" w:tplc="803E6E08">
      <w:numFmt w:val="bullet"/>
      <w:lvlText w:val="-"/>
      <w:lvlJc w:val="left"/>
      <w:pPr>
        <w:tabs>
          <w:tab w:val="num" w:pos="720"/>
        </w:tabs>
        <w:ind w:left="720" w:hanging="360"/>
      </w:pPr>
      <w:rPr>
        <w:rFonts w:ascii="TimesNewRomanUnicode" w:eastAsia="Times New Roman" w:hAnsi="TimesNewRomanUnicode" w:cs="TimesNewRomanUnicode"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58992C92"/>
    <w:multiLevelType w:val="hybridMultilevel"/>
    <w:tmpl w:val="209E8F3A"/>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nsid w:val="608D49B7"/>
    <w:multiLevelType w:val="hybridMultilevel"/>
    <w:tmpl w:val="8BACC1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B2079A0"/>
    <w:multiLevelType w:val="hybridMultilevel"/>
    <w:tmpl w:val="D59C84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D453AEF"/>
    <w:multiLevelType w:val="hybridMultilevel"/>
    <w:tmpl w:val="4C188948"/>
    <w:lvl w:ilvl="0" w:tplc="1D50F3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6FF54CC9"/>
    <w:multiLevelType w:val="hybridMultilevel"/>
    <w:tmpl w:val="F78E8AA2"/>
    <w:lvl w:ilvl="0" w:tplc="04020001">
      <w:start w:val="1"/>
      <w:numFmt w:val="bullet"/>
      <w:lvlText w:val=""/>
      <w:lvlJc w:val="left"/>
      <w:pPr>
        <w:tabs>
          <w:tab w:val="num" w:pos="360"/>
        </w:tabs>
        <w:ind w:left="36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77BC29E6"/>
    <w:multiLevelType w:val="hybridMultilevel"/>
    <w:tmpl w:val="54FCAD4A"/>
    <w:lvl w:ilvl="0" w:tplc="1D50F3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14"/>
  </w:num>
  <w:num w:numId="4">
    <w:abstractNumId w:val="5"/>
  </w:num>
  <w:num w:numId="5">
    <w:abstractNumId w:val="13"/>
  </w:num>
  <w:num w:numId="6">
    <w:abstractNumId w:val="7"/>
  </w:num>
  <w:num w:numId="7">
    <w:abstractNumId w:val="6"/>
  </w:num>
  <w:num w:numId="8">
    <w:abstractNumId w:val="0"/>
    <w:lvlOverride w:ilvl="0">
      <w:lvl w:ilvl="0">
        <w:start w:val="1"/>
        <w:numFmt w:val="bullet"/>
        <w:lvlText w:val=""/>
        <w:legacy w:legacy="1" w:legacySpace="120" w:legacyIndent="360"/>
        <w:lvlJc w:val="left"/>
        <w:pPr>
          <w:ind w:left="360" w:hanging="360"/>
        </w:pPr>
        <w:rPr>
          <w:rFonts w:ascii="Wingdings" w:hAnsi="Wingdings" w:hint="default"/>
          <w:sz w:val="20"/>
          <w:szCs w:val="20"/>
        </w:rPr>
      </w:lvl>
    </w:lvlOverride>
  </w:num>
  <w:num w:numId="9">
    <w:abstractNumId w:val="15"/>
  </w:num>
  <w:num w:numId="10">
    <w:abstractNumId w:val="9"/>
  </w:num>
  <w:num w:numId="11">
    <w:abstractNumId w:val="3"/>
  </w:num>
  <w:num w:numId="12">
    <w:abstractNumId w:val="10"/>
  </w:num>
  <w:num w:numId="13">
    <w:abstractNumId w:val="8"/>
  </w:num>
  <w:num w:numId="14">
    <w:abstractNumId w:val="1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BE"/>
    <w:rsid w:val="00034A91"/>
    <w:rsid w:val="0005277F"/>
    <w:rsid w:val="000C761B"/>
    <w:rsid w:val="00143016"/>
    <w:rsid w:val="0015686D"/>
    <w:rsid w:val="00221BF6"/>
    <w:rsid w:val="00253958"/>
    <w:rsid w:val="002F70EB"/>
    <w:rsid w:val="003E17ED"/>
    <w:rsid w:val="004C0021"/>
    <w:rsid w:val="004D08BA"/>
    <w:rsid w:val="00566FC6"/>
    <w:rsid w:val="00576641"/>
    <w:rsid w:val="005A09CA"/>
    <w:rsid w:val="006035DD"/>
    <w:rsid w:val="00671D41"/>
    <w:rsid w:val="00691820"/>
    <w:rsid w:val="006D3FF7"/>
    <w:rsid w:val="0077138D"/>
    <w:rsid w:val="007E6C9D"/>
    <w:rsid w:val="00831562"/>
    <w:rsid w:val="0090523B"/>
    <w:rsid w:val="0094352A"/>
    <w:rsid w:val="009507BC"/>
    <w:rsid w:val="00A6202A"/>
    <w:rsid w:val="00AA6209"/>
    <w:rsid w:val="00B03ABE"/>
    <w:rsid w:val="00BE7871"/>
    <w:rsid w:val="00E14A11"/>
    <w:rsid w:val="00F0066E"/>
    <w:rsid w:val="00F25458"/>
    <w:rsid w:val="00F325E0"/>
    <w:rsid w:val="00FA70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ABE"/>
    <w:rPr>
      <w:rFonts w:ascii="Tahoma" w:hAnsi="Tahoma" w:cs="Tahoma"/>
      <w:sz w:val="16"/>
      <w:szCs w:val="16"/>
    </w:rPr>
  </w:style>
  <w:style w:type="paragraph" w:styleId="Header">
    <w:name w:val="header"/>
    <w:basedOn w:val="Normal"/>
    <w:link w:val="HeaderChar"/>
    <w:uiPriority w:val="99"/>
    <w:unhideWhenUsed/>
    <w:rsid w:val="00B03A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3ABE"/>
  </w:style>
  <w:style w:type="paragraph" w:styleId="Footer">
    <w:name w:val="footer"/>
    <w:basedOn w:val="Normal"/>
    <w:link w:val="FooterChar"/>
    <w:uiPriority w:val="99"/>
    <w:unhideWhenUsed/>
    <w:rsid w:val="00B03A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3ABE"/>
  </w:style>
  <w:style w:type="table" w:styleId="TableGrid">
    <w:name w:val="Table Grid"/>
    <w:basedOn w:val="TableNormal"/>
    <w:uiPriority w:val="59"/>
    <w:rsid w:val="007713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A70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ABE"/>
    <w:rPr>
      <w:rFonts w:ascii="Tahoma" w:hAnsi="Tahoma" w:cs="Tahoma"/>
      <w:sz w:val="16"/>
      <w:szCs w:val="16"/>
    </w:rPr>
  </w:style>
  <w:style w:type="paragraph" w:styleId="Header">
    <w:name w:val="header"/>
    <w:basedOn w:val="Normal"/>
    <w:link w:val="HeaderChar"/>
    <w:uiPriority w:val="99"/>
    <w:unhideWhenUsed/>
    <w:rsid w:val="00B03A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3ABE"/>
  </w:style>
  <w:style w:type="paragraph" w:styleId="Footer">
    <w:name w:val="footer"/>
    <w:basedOn w:val="Normal"/>
    <w:link w:val="FooterChar"/>
    <w:uiPriority w:val="99"/>
    <w:unhideWhenUsed/>
    <w:rsid w:val="00B03A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3ABE"/>
  </w:style>
  <w:style w:type="table" w:styleId="TableGrid">
    <w:name w:val="Table Grid"/>
    <w:basedOn w:val="TableNormal"/>
    <w:uiPriority w:val="59"/>
    <w:rsid w:val="007713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A7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00AC7-7573-476A-9538-84E33FBC7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7</Pages>
  <Words>1902</Words>
  <Characters>10847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sn00b4e</dc:creator>
  <cp:keywords/>
  <dc:description/>
  <cp:lastModifiedBy>sn00b4e</cp:lastModifiedBy>
  <cp:revision>13</cp:revision>
  <cp:lastPrinted>2012-11-28T13:23:00Z</cp:lastPrinted>
  <dcterms:created xsi:type="dcterms:W3CDTF">2012-11-28T11:15:00Z</dcterms:created>
  <dcterms:modified xsi:type="dcterms:W3CDTF">2012-12-04T10:03:00Z</dcterms:modified>
</cp:coreProperties>
</file>